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077F5" w14:textId="6053DE6E" w:rsidR="009B1345" w:rsidRPr="006B4E65" w:rsidRDefault="00211E3C" w:rsidP="00C84023">
      <w:pPr>
        <w:pStyle w:val="Titre"/>
        <w:pBdr>
          <w:top w:val="double" w:sz="1" w:space="0" w:color="000000"/>
          <w:left w:val="double" w:sz="1" w:space="4" w:color="000000"/>
          <w:bottom w:val="double" w:sz="1" w:space="1" w:color="000000"/>
          <w:right w:val="double" w:sz="1" w:space="4" w:color="000000"/>
        </w:pBdr>
        <w:jc w:val="both"/>
        <w:rPr>
          <w:rFonts w:ascii="Arial" w:hAnsi="Arial" w:cs="Arial"/>
          <w:b/>
          <w:bCs/>
          <w:i/>
          <w:iCs/>
          <w:szCs w:val="22"/>
        </w:rPr>
      </w:pPr>
      <w:r>
        <w:rPr>
          <w:rFonts w:ascii="Arial" w:hAnsi="Arial" w:cs="Arial"/>
          <w:b/>
          <w:bCs/>
          <w:i/>
          <w:iCs/>
          <w:szCs w:val="22"/>
        </w:rPr>
        <w:t xml:space="preserve">Ma </w:t>
      </w:r>
      <w:r w:rsidR="001B15B0">
        <w:rPr>
          <w:rFonts w:ascii="Arial" w:hAnsi="Arial" w:cs="Arial"/>
          <w:b/>
          <w:bCs/>
          <w:i/>
          <w:iCs/>
          <w:szCs w:val="22"/>
        </w:rPr>
        <w:t>Procès</w:t>
      </w:r>
      <w:r w:rsidR="00C714D5">
        <w:rPr>
          <w:rFonts w:ascii="Arial" w:hAnsi="Arial" w:cs="Arial"/>
          <w:b/>
          <w:bCs/>
          <w:i/>
          <w:iCs/>
          <w:szCs w:val="22"/>
        </w:rPr>
        <w:t>-</w:t>
      </w:r>
      <w:r w:rsidR="001B15B0">
        <w:rPr>
          <w:rFonts w:ascii="Arial" w:hAnsi="Arial" w:cs="Arial"/>
          <w:b/>
          <w:bCs/>
          <w:i/>
          <w:iCs/>
          <w:szCs w:val="22"/>
        </w:rPr>
        <w:t>verbal :</w:t>
      </w:r>
      <w:r w:rsidR="00FD4213">
        <w:rPr>
          <w:rFonts w:ascii="Arial" w:hAnsi="Arial" w:cs="Arial"/>
          <w:b/>
          <w:bCs/>
          <w:i/>
          <w:iCs/>
          <w:szCs w:val="22"/>
        </w:rPr>
        <w:t xml:space="preserve"> </w:t>
      </w:r>
      <w:r w:rsidR="009B1345" w:rsidRPr="006B4E65">
        <w:rPr>
          <w:rFonts w:ascii="Arial" w:hAnsi="Arial" w:cs="Arial"/>
          <w:b/>
          <w:bCs/>
          <w:i/>
          <w:iCs/>
          <w:szCs w:val="22"/>
        </w:rPr>
        <w:t xml:space="preserve">Comité </w:t>
      </w:r>
      <w:r w:rsidR="006B4E65" w:rsidRPr="006B4E65">
        <w:rPr>
          <w:rFonts w:ascii="Arial" w:hAnsi="Arial" w:cs="Arial"/>
          <w:b/>
          <w:bCs/>
          <w:i/>
          <w:iCs/>
          <w:szCs w:val="22"/>
        </w:rPr>
        <w:t>P</w:t>
      </w:r>
      <w:r w:rsidR="009B1345" w:rsidRPr="006B4E65">
        <w:rPr>
          <w:rFonts w:ascii="Arial" w:hAnsi="Arial" w:cs="Arial"/>
          <w:b/>
          <w:bCs/>
          <w:i/>
          <w:iCs/>
          <w:szCs w:val="22"/>
        </w:rPr>
        <w:t>arental d’</w:t>
      </w:r>
      <w:r w:rsidR="006B4E65" w:rsidRPr="006B4E65">
        <w:rPr>
          <w:rFonts w:ascii="Arial" w:hAnsi="Arial" w:cs="Arial"/>
          <w:b/>
          <w:bCs/>
          <w:i/>
          <w:iCs/>
          <w:szCs w:val="22"/>
        </w:rPr>
        <w:t>A</w:t>
      </w:r>
      <w:r w:rsidR="009B1345" w:rsidRPr="006B4E65">
        <w:rPr>
          <w:rFonts w:ascii="Arial" w:hAnsi="Arial" w:cs="Arial"/>
          <w:b/>
          <w:bCs/>
          <w:i/>
          <w:iCs/>
          <w:szCs w:val="22"/>
        </w:rPr>
        <w:t xml:space="preserve">ppui </w:t>
      </w:r>
      <w:r w:rsidR="009B1345" w:rsidRPr="006B4E65">
        <w:rPr>
          <w:rFonts w:ascii="Arial" w:hAnsi="Arial" w:cs="Arial"/>
          <w:b/>
          <w:i/>
          <w:szCs w:val="22"/>
        </w:rPr>
        <w:t>à l’</w:t>
      </w:r>
      <w:r w:rsidR="006B4E65" w:rsidRPr="006B4E65">
        <w:rPr>
          <w:rFonts w:ascii="Arial" w:hAnsi="Arial" w:cs="Arial"/>
          <w:b/>
          <w:i/>
          <w:szCs w:val="22"/>
        </w:rPr>
        <w:t>É</w:t>
      </w:r>
      <w:r w:rsidR="009B1345" w:rsidRPr="006B4E65">
        <w:rPr>
          <w:rFonts w:ascii="Arial" w:hAnsi="Arial" w:cs="Arial"/>
          <w:b/>
          <w:i/>
          <w:szCs w:val="22"/>
        </w:rPr>
        <w:t>cole Arc-en-ciel</w:t>
      </w:r>
    </w:p>
    <w:p w14:paraId="14E6C0FB" w14:textId="1FCCB42D" w:rsidR="003D5E1D" w:rsidRPr="006B4E65" w:rsidRDefault="009B1345" w:rsidP="00C84023">
      <w:pPr>
        <w:pBdr>
          <w:top w:val="double" w:sz="1" w:space="0" w:color="000000"/>
          <w:left w:val="double" w:sz="1" w:space="4" w:color="000000"/>
          <w:bottom w:val="double" w:sz="1" w:space="1" w:color="000000"/>
          <w:right w:val="double" w:sz="1" w:space="4" w:color="000000"/>
        </w:pBdr>
        <w:jc w:val="both"/>
        <w:rPr>
          <w:rFonts w:ascii="Arial" w:hAnsi="Arial" w:cs="Arial"/>
          <w:b/>
          <w:bCs/>
          <w:i/>
          <w:iCs/>
          <w:sz w:val="32"/>
          <w:szCs w:val="22"/>
        </w:rPr>
      </w:pPr>
      <w:r w:rsidRPr="006B4E65">
        <w:rPr>
          <w:rFonts w:ascii="Arial" w:hAnsi="Arial" w:cs="Arial"/>
          <w:b/>
          <w:bCs/>
          <w:i/>
          <w:iCs/>
          <w:sz w:val="32"/>
          <w:szCs w:val="22"/>
        </w:rPr>
        <w:t>Année scolaire 20</w:t>
      </w:r>
      <w:r w:rsidR="002A0997">
        <w:rPr>
          <w:rFonts w:ascii="Arial" w:hAnsi="Arial" w:cs="Arial"/>
          <w:b/>
          <w:bCs/>
          <w:i/>
          <w:iCs/>
          <w:sz w:val="32"/>
          <w:szCs w:val="22"/>
        </w:rPr>
        <w:t>20</w:t>
      </w:r>
      <w:r w:rsidR="00117178">
        <w:rPr>
          <w:rFonts w:ascii="Arial" w:hAnsi="Arial" w:cs="Arial"/>
          <w:b/>
          <w:bCs/>
          <w:i/>
          <w:iCs/>
          <w:sz w:val="32"/>
          <w:szCs w:val="22"/>
        </w:rPr>
        <w:t>-202</w:t>
      </w:r>
      <w:r w:rsidR="002A0997">
        <w:rPr>
          <w:rFonts w:ascii="Arial" w:hAnsi="Arial" w:cs="Arial"/>
          <w:b/>
          <w:bCs/>
          <w:i/>
          <w:iCs/>
          <w:sz w:val="32"/>
          <w:szCs w:val="22"/>
        </w:rPr>
        <w:t>1</w:t>
      </w:r>
    </w:p>
    <w:tbl>
      <w:tblPr>
        <w:tblStyle w:val="Grilledutableau"/>
        <w:tblW w:w="0" w:type="auto"/>
        <w:tblLayout w:type="fixed"/>
        <w:tblLook w:val="06A0" w:firstRow="1" w:lastRow="0" w:firstColumn="1" w:lastColumn="0" w:noHBand="1" w:noVBand="1"/>
      </w:tblPr>
      <w:tblGrid>
        <w:gridCol w:w="4320"/>
        <w:gridCol w:w="4320"/>
      </w:tblGrid>
      <w:tr w:rsidR="00AA3774" w14:paraId="790FC661" w14:textId="77777777" w:rsidTr="001E2C84">
        <w:tc>
          <w:tcPr>
            <w:tcW w:w="4320" w:type="dxa"/>
          </w:tcPr>
          <w:p w14:paraId="738621E4" w14:textId="0F56C960" w:rsidR="00AA3774" w:rsidRPr="002A0997" w:rsidRDefault="00AA3774" w:rsidP="00C84023">
            <w:pPr>
              <w:jc w:val="both"/>
              <w:rPr>
                <w:b/>
                <w:bCs/>
                <w:u w:val="single"/>
                <w:lang w:val="fr-CA"/>
              </w:rPr>
            </w:pPr>
            <w:r w:rsidRPr="002A0997">
              <w:rPr>
                <w:b/>
                <w:bCs/>
                <w:u w:val="single"/>
                <w:lang w:val="fr-CA"/>
              </w:rPr>
              <w:t>Présents</w:t>
            </w:r>
            <w:r w:rsidR="002A0997">
              <w:rPr>
                <w:b/>
                <w:bCs/>
                <w:u w:val="single"/>
                <w:lang w:val="fr-CA"/>
              </w:rPr>
              <w:t xml:space="preserve"> sur </w:t>
            </w:r>
            <w:r w:rsidR="00C84657">
              <w:rPr>
                <w:b/>
                <w:bCs/>
                <w:u w:val="single"/>
                <w:lang w:val="fr-CA"/>
              </w:rPr>
              <w:t>Teams</w:t>
            </w:r>
          </w:p>
          <w:p w14:paraId="7BCF1751" w14:textId="7305E5D8" w:rsidR="00AA3774" w:rsidRDefault="009D1A1A" w:rsidP="00C84023">
            <w:pPr>
              <w:jc w:val="both"/>
              <w:rPr>
                <w:b/>
                <w:bCs/>
                <w:lang w:val="fr-CA"/>
              </w:rPr>
            </w:pPr>
            <w:r>
              <w:rPr>
                <w:b/>
                <w:bCs/>
                <w:lang w:val="fr-CA"/>
              </w:rPr>
              <w:t>Marie-Claude Guillemette, direction</w:t>
            </w:r>
          </w:p>
          <w:p w14:paraId="444F8D59" w14:textId="37AB2F19" w:rsidR="009D1A1A" w:rsidRPr="002A0997" w:rsidRDefault="009D1A1A" w:rsidP="00C84023">
            <w:pPr>
              <w:jc w:val="both"/>
              <w:rPr>
                <w:b/>
                <w:bCs/>
                <w:lang w:val="fr-CA"/>
              </w:rPr>
            </w:pPr>
            <w:r>
              <w:rPr>
                <w:b/>
                <w:bCs/>
                <w:lang w:val="fr-CA"/>
              </w:rPr>
              <w:t>Jessika Gilbert-Dumont, présidente</w:t>
            </w:r>
          </w:p>
          <w:p w14:paraId="52BE896B" w14:textId="59BC211E" w:rsidR="00AA3774" w:rsidRPr="002A0997" w:rsidRDefault="002A0997" w:rsidP="00C84023">
            <w:pPr>
              <w:jc w:val="both"/>
              <w:rPr>
                <w:b/>
                <w:bCs/>
                <w:lang w:val="fr-CA"/>
              </w:rPr>
            </w:pPr>
            <w:r>
              <w:rPr>
                <w:b/>
                <w:bCs/>
                <w:lang w:val="fr-CA"/>
              </w:rPr>
              <w:t>Andréanne Lefebvre</w:t>
            </w:r>
            <w:r w:rsidR="00AA3774" w:rsidRPr="002A0997">
              <w:rPr>
                <w:b/>
                <w:bCs/>
                <w:lang w:val="fr-CA"/>
              </w:rPr>
              <w:t xml:space="preserve">, </w:t>
            </w:r>
            <w:r w:rsidR="009D1A1A">
              <w:rPr>
                <w:b/>
                <w:bCs/>
                <w:lang w:val="fr-CA"/>
              </w:rPr>
              <w:t>v-présidente</w:t>
            </w:r>
          </w:p>
          <w:p w14:paraId="17A0466A" w14:textId="0E4B0983" w:rsidR="00AA3774" w:rsidRDefault="00AA3774" w:rsidP="00C84023">
            <w:pPr>
              <w:jc w:val="both"/>
              <w:rPr>
                <w:b/>
                <w:bCs/>
                <w:lang w:val="fr-CA"/>
              </w:rPr>
            </w:pPr>
            <w:r w:rsidRPr="002A0997">
              <w:rPr>
                <w:b/>
                <w:bCs/>
                <w:lang w:val="fr-CA"/>
              </w:rPr>
              <w:t>Rachel Dion, parent membre</w:t>
            </w:r>
          </w:p>
          <w:p w14:paraId="7CB59886" w14:textId="77777777" w:rsidR="004827B0" w:rsidRPr="00B86D42" w:rsidRDefault="004827B0" w:rsidP="00C84023">
            <w:pPr>
              <w:jc w:val="both"/>
              <w:rPr>
                <w:b/>
                <w:bCs/>
                <w:lang w:val="fr-CA"/>
              </w:rPr>
            </w:pPr>
            <w:r w:rsidRPr="00B86D42">
              <w:rPr>
                <w:b/>
                <w:bCs/>
                <w:lang w:val="fr-CA"/>
              </w:rPr>
              <w:t>Stéphanie L’Heureux, parent membre</w:t>
            </w:r>
          </w:p>
          <w:p w14:paraId="6EE90645" w14:textId="5BA1ABE0" w:rsidR="009D1A1A" w:rsidRPr="00B86D42" w:rsidRDefault="009D1A1A" w:rsidP="00C84023">
            <w:pPr>
              <w:jc w:val="both"/>
              <w:rPr>
                <w:b/>
                <w:bCs/>
                <w:lang w:val="fr-CA"/>
              </w:rPr>
            </w:pPr>
            <w:r w:rsidRPr="00B86D42">
              <w:rPr>
                <w:b/>
                <w:bCs/>
                <w:lang w:val="fr-CA"/>
              </w:rPr>
              <w:t>Irène</w:t>
            </w:r>
            <w:r w:rsidR="001115A0" w:rsidRPr="00B86D42">
              <w:rPr>
                <w:b/>
                <w:bCs/>
                <w:lang w:val="fr-CA"/>
              </w:rPr>
              <w:t xml:space="preserve"> Althot</w:t>
            </w:r>
            <w:r w:rsidR="00B86D42">
              <w:rPr>
                <w:b/>
                <w:bCs/>
                <w:lang w:val="fr-CA"/>
              </w:rPr>
              <w:t>, parent membre</w:t>
            </w:r>
          </w:p>
          <w:p w14:paraId="2829936C" w14:textId="397C8744" w:rsidR="009D1A1A" w:rsidRPr="00B86D42" w:rsidRDefault="009D1A1A" w:rsidP="00C84023">
            <w:pPr>
              <w:jc w:val="both"/>
              <w:rPr>
                <w:b/>
                <w:bCs/>
                <w:lang w:val="fr-CA"/>
              </w:rPr>
            </w:pPr>
            <w:r w:rsidRPr="00B86D42">
              <w:rPr>
                <w:b/>
                <w:bCs/>
                <w:lang w:val="fr-CA"/>
              </w:rPr>
              <w:t>Julie</w:t>
            </w:r>
            <w:r w:rsidR="001115A0" w:rsidRPr="00B86D42">
              <w:rPr>
                <w:b/>
                <w:bCs/>
                <w:lang w:val="fr-CA"/>
              </w:rPr>
              <w:t xml:space="preserve"> Levesque</w:t>
            </w:r>
            <w:r w:rsidR="00B86D42">
              <w:rPr>
                <w:b/>
                <w:bCs/>
                <w:lang w:val="fr-CA"/>
              </w:rPr>
              <w:t>, parent membre</w:t>
            </w:r>
          </w:p>
          <w:p w14:paraId="0B08ACC9" w14:textId="604DA553" w:rsidR="009D1A1A" w:rsidRPr="00B86D42" w:rsidRDefault="009D1A1A" w:rsidP="00C84023">
            <w:pPr>
              <w:jc w:val="both"/>
              <w:rPr>
                <w:b/>
                <w:bCs/>
                <w:lang w:val="fr-CA"/>
              </w:rPr>
            </w:pPr>
            <w:r w:rsidRPr="00B86D42">
              <w:rPr>
                <w:b/>
                <w:bCs/>
                <w:lang w:val="fr-CA"/>
              </w:rPr>
              <w:t>Sylvie</w:t>
            </w:r>
            <w:r w:rsidR="001115A0" w:rsidRPr="00B86D42">
              <w:rPr>
                <w:b/>
                <w:bCs/>
                <w:lang w:val="fr-CA"/>
              </w:rPr>
              <w:t xml:space="preserve"> </w:t>
            </w:r>
            <w:r w:rsidR="00B86D42" w:rsidRPr="00B86D42">
              <w:rPr>
                <w:b/>
                <w:bCs/>
                <w:lang w:val="fr-CA"/>
              </w:rPr>
              <w:t>Robichaud</w:t>
            </w:r>
            <w:r w:rsidR="00B86D42">
              <w:rPr>
                <w:b/>
                <w:bCs/>
                <w:lang w:val="fr-CA"/>
              </w:rPr>
              <w:t>, parent membre</w:t>
            </w:r>
          </w:p>
          <w:p w14:paraId="78B26222" w14:textId="13B741A9" w:rsidR="00875F2D" w:rsidRPr="00B86D42" w:rsidRDefault="00875F2D" w:rsidP="00C84023">
            <w:pPr>
              <w:jc w:val="both"/>
              <w:rPr>
                <w:b/>
                <w:bCs/>
                <w:lang w:val="fr-CA"/>
              </w:rPr>
            </w:pPr>
            <w:r w:rsidRPr="00B86D42">
              <w:rPr>
                <w:b/>
                <w:bCs/>
                <w:lang w:val="fr-CA"/>
              </w:rPr>
              <w:t>Noémie</w:t>
            </w:r>
            <w:r w:rsidR="001115A0" w:rsidRPr="00B86D42">
              <w:rPr>
                <w:b/>
                <w:bCs/>
                <w:lang w:val="fr-CA"/>
              </w:rPr>
              <w:t xml:space="preserve"> Bourassa</w:t>
            </w:r>
            <w:r w:rsidR="00B86D42">
              <w:rPr>
                <w:b/>
                <w:bCs/>
                <w:lang w:val="fr-CA"/>
              </w:rPr>
              <w:t>, parent membre</w:t>
            </w:r>
            <w:r w:rsidR="001115A0" w:rsidRPr="00B86D42">
              <w:rPr>
                <w:b/>
                <w:bCs/>
                <w:lang w:val="fr-CA"/>
              </w:rPr>
              <w:t xml:space="preserve"> </w:t>
            </w:r>
          </w:p>
          <w:p w14:paraId="4D37AC38" w14:textId="011C551F" w:rsidR="009D1A1A" w:rsidRPr="004827B0" w:rsidRDefault="00E12DBD" w:rsidP="00C84023">
            <w:pPr>
              <w:jc w:val="both"/>
              <w:rPr>
                <w:b/>
                <w:bCs/>
                <w:lang w:val="fr-CA"/>
              </w:rPr>
            </w:pPr>
            <w:r w:rsidRPr="00B86D42">
              <w:rPr>
                <w:b/>
                <w:bCs/>
                <w:lang w:val="fr-CA"/>
              </w:rPr>
              <w:t>Marie-Hélène</w:t>
            </w:r>
            <w:r w:rsidR="001115A0">
              <w:rPr>
                <w:b/>
                <w:bCs/>
                <w:lang w:val="fr-CA"/>
              </w:rPr>
              <w:t xml:space="preserve"> Landry</w:t>
            </w:r>
            <w:r w:rsidR="00B86D42">
              <w:rPr>
                <w:b/>
                <w:bCs/>
                <w:lang w:val="fr-CA"/>
              </w:rPr>
              <w:t>, enseignante</w:t>
            </w:r>
          </w:p>
        </w:tc>
        <w:tc>
          <w:tcPr>
            <w:tcW w:w="4320" w:type="dxa"/>
          </w:tcPr>
          <w:p w14:paraId="6BD6B9E1" w14:textId="6CF7FCFC" w:rsidR="00AA3774" w:rsidRPr="002A0997" w:rsidRDefault="00C84657" w:rsidP="00C84023">
            <w:pPr>
              <w:jc w:val="both"/>
              <w:rPr>
                <w:b/>
                <w:bCs/>
                <w:u w:val="single"/>
                <w:lang w:val="fr-CA"/>
              </w:rPr>
            </w:pPr>
            <w:r>
              <w:rPr>
                <w:b/>
                <w:bCs/>
                <w:u w:val="single"/>
                <w:lang w:val="fr-CA"/>
              </w:rPr>
              <w:t>Absent</w:t>
            </w:r>
            <w:r w:rsidR="002A0997">
              <w:rPr>
                <w:b/>
                <w:bCs/>
                <w:u w:val="single"/>
                <w:lang w:val="fr-CA"/>
              </w:rPr>
              <w:t>s sur Teams</w:t>
            </w:r>
          </w:p>
          <w:p w14:paraId="43D26B4C" w14:textId="46985809" w:rsidR="00DA266A" w:rsidRDefault="007C6A06" w:rsidP="00C84023">
            <w:pPr>
              <w:jc w:val="both"/>
              <w:rPr>
                <w:b/>
                <w:bCs/>
                <w:lang w:val="fr-CA"/>
              </w:rPr>
            </w:pPr>
            <w:r>
              <w:rPr>
                <w:b/>
                <w:bCs/>
                <w:lang w:val="fr-CA"/>
              </w:rPr>
              <w:t>Erika Dufresne</w:t>
            </w:r>
          </w:p>
          <w:p w14:paraId="5D7626D6" w14:textId="5B2269E5" w:rsidR="007C6A06" w:rsidRDefault="007C6A06" w:rsidP="00C84023">
            <w:pPr>
              <w:jc w:val="both"/>
              <w:rPr>
                <w:b/>
                <w:bCs/>
                <w:lang w:val="fr-CA"/>
              </w:rPr>
            </w:pPr>
            <w:r>
              <w:rPr>
                <w:b/>
                <w:bCs/>
                <w:lang w:val="fr-CA"/>
              </w:rPr>
              <w:t>Mathieu Pichette-Cacheiro</w:t>
            </w:r>
          </w:p>
          <w:p w14:paraId="52455AAB" w14:textId="4941C409" w:rsidR="007C6A06" w:rsidRPr="007C6A06" w:rsidRDefault="007C6A06" w:rsidP="00C84023">
            <w:pPr>
              <w:jc w:val="both"/>
              <w:rPr>
                <w:b/>
                <w:bCs/>
                <w:lang w:val="fr-CA"/>
              </w:rPr>
            </w:pPr>
            <w:r>
              <w:rPr>
                <w:b/>
                <w:bCs/>
                <w:lang w:val="fr-CA"/>
              </w:rPr>
              <w:t>Sasha Robitaille</w:t>
            </w:r>
          </w:p>
          <w:p w14:paraId="7A6B14F4" w14:textId="77777777" w:rsidR="00AA3774" w:rsidRPr="002A0997" w:rsidRDefault="00AA3774" w:rsidP="00C84023">
            <w:pPr>
              <w:jc w:val="both"/>
              <w:rPr>
                <w:b/>
                <w:bCs/>
                <w:lang w:val="fr-CA"/>
              </w:rPr>
            </w:pPr>
          </w:p>
        </w:tc>
      </w:tr>
    </w:tbl>
    <w:p w14:paraId="6D3A6D3F" w14:textId="77777777" w:rsidR="006B4E65" w:rsidRDefault="006B4E65" w:rsidP="00C84023">
      <w:pPr>
        <w:jc w:val="both"/>
        <w:rPr>
          <w:rFonts w:ascii="Arial" w:hAnsi="Arial" w:cs="Arial"/>
          <w:b/>
          <w:bCs/>
          <w:i/>
          <w:iCs/>
          <w:sz w:val="22"/>
          <w:szCs w:val="22"/>
          <w:u w:val="single"/>
        </w:rPr>
      </w:pPr>
    </w:p>
    <w:p w14:paraId="757E0D62" w14:textId="73650996" w:rsidR="009B1345" w:rsidRPr="006B4E65" w:rsidRDefault="009B1345" w:rsidP="00C84023">
      <w:pPr>
        <w:jc w:val="both"/>
        <w:rPr>
          <w:rFonts w:ascii="Arial" w:hAnsi="Arial" w:cs="Arial"/>
          <w:b/>
          <w:bCs/>
          <w:i/>
          <w:iCs/>
          <w:sz w:val="22"/>
          <w:szCs w:val="22"/>
          <w:u w:val="single"/>
        </w:rPr>
      </w:pPr>
      <w:r w:rsidRPr="006B4E65">
        <w:rPr>
          <w:rFonts w:ascii="Arial" w:hAnsi="Arial" w:cs="Arial"/>
          <w:b/>
          <w:bCs/>
          <w:i/>
          <w:iCs/>
          <w:sz w:val="22"/>
          <w:szCs w:val="22"/>
          <w:u w:val="single"/>
        </w:rPr>
        <w:t>Date</w:t>
      </w:r>
      <w:r w:rsidR="00A92FBF" w:rsidRPr="006B4E65">
        <w:rPr>
          <w:rFonts w:ascii="Arial" w:hAnsi="Arial" w:cs="Arial"/>
          <w:b/>
          <w:bCs/>
          <w:i/>
          <w:iCs/>
          <w:sz w:val="22"/>
          <w:szCs w:val="22"/>
        </w:rPr>
        <w:t xml:space="preserve"> : </w:t>
      </w:r>
      <w:r w:rsidR="00652D99">
        <w:rPr>
          <w:rFonts w:ascii="Arial" w:hAnsi="Arial" w:cs="Arial"/>
          <w:b/>
          <w:bCs/>
          <w:i/>
          <w:iCs/>
          <w:sz w:val="22"/>
          <w:szCs w:val="22"/>
        </w:rPr>
        <w:t xml:space="preserve">Le </w:t>
      </w:r>
      <w:r w:rsidR="002A0997">
        <w:rPr>
          <w:rFonts w:ascii="Arial" w:hAnsi="Arial" w:cs="Arial"/>
          <w:b/>
          <w:bCs/>
          <w:i/>
          <w:iCs/>
          <w:sz w:val="22"/>
          <w:szCs w:val="22"/>
        </w:rPr>
        <w:t>m</w:t>
      </w:r>
      <w:r w:rsidR="009D1A1A">
        <w:rPr>
          <w:rFonts w:ascii="Arial" w:hAnsi="Arial" w:cs="Arial"/>
          <w:b/>
          <w:bCs/>
          <w:i/>
          <w:iCs/>
          <w:sz w:val="22"/>
          <w:szCs w:val="22"/>
        </w:rPr>
        <w:t>ercredi 29 septembre</w:t>
      </w:r>
      <w:r w:rsidR="00845DDB">
        <w:rPr>
          <w:rFonts w:ascii="Arial" w:hAnsi="Arial" w:cs="Arial"/>
          <w:b/>
          <w:bCs/>
          <w:i/>
          <w:iCs/>
          <w:sz w:val="22"/>
          <w:szCs w:val="22"/>
        </w:rPr>
        <w:t xml:space="preserve"> 2021</w:t>
      </w:r>
    </w:p>
    <w:p w14:paraId="7FD46069" w14:textId="21408ADA" w:rsidR="009B1345" w:rsidRPr="006B4E65" w:rsidRDefault="009B1345" w:rsidP="00C84023">
      <w:pPr>
        <w:jc w:val="both"/>
        <w:rPr>
          <w:rFonts w:ascii="Arial" w:hAnsi="Arial" w:cs="Arial"/>
          <w:b/>
          <w:bCs/>
          <w:i/>
          <w:iCs/>
          <w:sz w:val="22"/>
          <w:szCs w:val="22"/>
          <w:u w:val="single"/>
        </w:rPr>
      </w:pPr>
      <w:r w:rsidRPr="006B4E65">
        <w:rPr>
          <w:rFonts w:ascii="Arial" w:hAnsi="Arial" w:cs="Arial"/>
          <w:b/>
          <w:bCs/>
          <w:i/>
          <w:iCs/>
          <w:sz w:val="22"/>
          <w:szCs w:val="22"/>
          <w:u w:val="single"/>
        </w:rPr>
        <w:t>Heure</w:t>
      </w:r>
      <w:r w:rsidR="00652D99">
        <w:rPr>
          <w:rFonts w:ascii="Arial" w:hAnsi="Arial" w:cs="Arial"/>
          <w:b/>
          <w:bCs/>
          <w:i/>
          <w:iCs/>
          <w:sz w:val="22"/>
          <w:szCs w:val="22"/>
        </w:rPr>
        <w:t> : 1</w:t>
      </w:r>
      <w:r w:rsidR="009D1A1A">
        <w:rPr>
          <w:rFonts w:ascii="Arial" w:hAnsi="Arial" w:cs="Arial"/>
          <w:b/>
          <w:bCs/>
          <w:i/>
          <w:iCs/>
          <w:sz w:val="22"/>
          <w:szCs w:val="22"/>
        </w:rPr>
        <w:t>9h00</w:t>
      </w:r>
    </w:p>
    <w:p w14:paraId="11838712" w14:textId="5DF8ACA2" w:rsidR="009B1345" w:rsidRPr="006B4E65" w:rsidRDefault="009B1345" w:rsidP="00C84023">
      <w:pPr>
        <w:jc w:val="both"/>
        <w:rPr>
          <w:rFonts w:ascii="Arial" w:hAnsi="Arial" w:cs="Arial"/>
          <w:sz w:val="22"/>
          <w:szCs w:val="22"/>
        </w:rPr>
      </w:pPr>
      <w:r w:rsidRPr="006B4E65">
        <w:rPr>
          <w:rFonts w:ascii="Arial" w:hAnsi="Arial" w:cs="Arial"/>
          <w:b/>
          <w:bCs/>
          <w:i/>
          <w:iCs/>
          <w:sz w:val="22"/>
          <w:szCs w:val="22"/>
          <w:u w:val="single"/>
        </w:rPr>
        <w:t>Local </w:t>
      </w:r>
      <w:r w:rsidRPr="006B4E65">
        <w:rPr>
          <w:rFonts w:ascii="Arial" w:hAnsi="Arial" w:cs="Arial"/>
          <w:b/>
          <w:bCs/>
          <w:i/>
          <w:iCs/>
          <w:sz w:val="22"/>
          <w:szCs w:val="22"/>
        </w:rPr>
        <w:t xml:space="preserve">: </w:t>
      </w:r>
      <w:r w:rsidR="00845DDB">
        <w:rPr>
          <w:rFonts w:ascii="Arial" w:hAnsi="Arial" w:cs="Arial"/>
          <w:b/>
          <w:bCs/>
          <w:i/>
          <w:iCs/>
          <w:sz w:val="22"/>
          <w:szCs w:val="22"/>
        </w:rPr>
        <w:t>via Teams</w:t>
      </w:r>
    </w:p>
    <w:p w14:paraId="7DE178CE" w14:textId="77777777" w:rsidR="009B1345" w:rsidRDefault="009B1345" w:rsidP="00C84023">
      <w:pPr>
        <w:jc w:val="both"/>
        <w:rPr>
          <w:rFonts w:ascii="Arial" w:hAnsi="Arial" w:cs="Arial"/>
          <w:sz w:val="22"/>
          <w:szCs w:val="22"/>
        </w:rPr>
      </w:pPr>
    </w:p>
    <w:p w14:paraId="4DE46AAD" w14:textId="77777777" w:rsidR="006B4E65" w:rsidRPr="006B4E65" w:rsidRDefault="006B4E65" w:rsidP="00C84023">
      <w:pPr>
        <w:jc w:val="both"/>
        <w:rPr>
          <w:rFonts w:ascii="Arial" w:hAnsi="Arial" w:cs="Arial"/>
          <w:sz w:val="22"/>
          <w:szCs w:val="22"/>
        </w:rPr>
      </w:pPr>
    </w:p>
    <w:p w14:paraId="4EDD41CB" w14:textId="77777777" w:rsidR="009B1345" w:rsidRPr="006B4E65" w:rsidRDefault="009B1345" w:rsidP="00C84023">
      <w:pPr>
        <w:pStyle w:val="Titre1"/>
        <w:jc w:val="both"/>
        <w:rPr>
          <w:rFonts w:ascii="Arial" w:hAnsi="Arial" w:cs="Arial"/>
          <w:sz w:val="22"/>
          <w:szCs w:val="22"/>
        </w:rPr>
      </w:pPr>
      <w:r w:rsidRPr="006B4E65">
        <w:rPr>
          <w:rFonts w:ascii="Arial" w:hAnsi="Arial" w:cs="Arial"/>
          <w:b/>
          <w:bCs/>
          <w:sz w:val="22"/>
          <w:szCs w:val="22"/>
          <w:u w:val="single"/>
        </w:rPr>
        <w:t>ORDRE DU JOUR</w:t>
      </w:r>
    </w:p>
    <w:p w14:paraId="1931E583" w14:textId="77777777" w:rsidR="009B1345" w:rsidRPr="006B4E65" w:rsidRDefault="009B1345" w:rsidP="00C84023">
      <w:pPr>
        <w:jc w:val="both"/>
        <w:rPr>
          <w:rFonts w:ascii="Arial" w:hAnsi="Arial" w:cs="Arial"/>
          <w:sz w:val="22"/>
          <w:szCs w:val="22"/>
        </w:rPr>
      </w:pPr>
    </w:p>
    <w:p w14:paraId="2A3E811F" w14:textId="77777777" w:rsidR="009B1345" w:rsidRPr="00556569" w:rsidRDefault="009B1345" w:rsidP="00C84023">
      <w:pPr>
        <w:pStyle w:val="Paragraphedeliste"/>
        <w:numPr>
          <w:ilvl w:val="0"/>
          <w:numId w:val="12"/>
        </w:numPr>
        <w:jc w:val="both"/>
        <w:rPr>
          <w:rFonts w:ascii="Arial" w:hAnsi="Arial" w:cs="Arial"/>
          <w:b/>
          <w:bCs/>
          <w:sz w:val="22"/>
          <w:szCs w:val="22"/>
        </w:rPr>
      </w:pPr>
      <w:r w:rsidRPr="00556569">
        <w:rPr>
          <w:rFonts w:ascii="Arial" w:hAnsi="Arial" w:cs="Arial"/>
          <w:b/>
          <w:bCs/>
          <w:sz w:val="22"/>
          <w:szCs w:val="22"/>
        </w:rPr>
        <w:t xml:space="preserve">Ouverture de la réunion </w:t>
      </w:r>
    </w:p>
    <w:p w14:paraId="3AEC5462" w14:textId="6DEE0316" w:rsidR="00EE139B" w:rsidRPr="006B4E65" w:rsidRDefault="00AA1F3B" w:rsidP="00C84023">
      <w:pPr>
        <w:pStyle w:val="Paragraphedeliste"/>
        <w:ind w:left="720"/>
        <w:jc w:val="both"/>
        <w:rPr>
          <w:rFonts w:ascii="Arial" w:hAnsi="Arial" w:cs="Arial"/>
          <w:sz w:val="22"/>
          <w:szCs w:val="22"/>
        </w:rPr>
      </w:pPr>
      <w:r>
        <w:rPr>
          <w:rFonts w:ascii="Arial" w:hAnsi="Arial" w:cs="Arial"/>
          <w:sz w:val="22"/>
          <w:szCs w:val="22"/>
        </w:rPr>
        <w:t xml:space="preserve">L’ouverture se </w:t>
      </w:r>
      <w:r w:rsidRPr="00B86D42">
        <w:rPr>
          <w:rFonts w:ascii="Arial" w:hAnsi="Arial" w:cs="Arial"/>
          <w:sz w:val="22"/>
          <w:szCs w:val="22"/>
        </w:rPr>
        <w:t xml:space="preserve">passe à </w:t>
      </w:r>
      <w:r w:rsidR="001115A0" w:rsidRPr="00B86D42">
        <w:rPr>
          <w:rFonts w:ascii="Arial" w:hAnsi="Arial" w:cs="Arial"/>
          <w:sz w:val="22"/>
          <w:szCs w:val="22"/>
        </w:rPr>
        <w:t>19h06</w:t>
      </w:r>
      <w:r w:rsidRPr="00B86D42">
        <w:rPr>
          <w:rFonts w:ascii="Arial" w:hAnsi="Arial" w:cs="Arial"/>
          <w:sz w:val="22"/>
          <w:szCs w:val="22"/>
        </w:rPr>
        <w:t>.</w:t>
      </w:r>
    </w:p>
    <w:p w14:paraId="176E1071" w14:textId="77777777" w:rsidR="009B1345" w:rsidRPr="006B4E65" w:rsidRDefault="009B1345" w:rsidP="00C84023">
      <w:pPr>
        <w:ind w:left="357"/>
        <w:jc w:val="both"/>
        <w:rPr>
          <w:rFonts w:ascii="Arial" w:hAnsi="Arial" w:cs="Arial"/>
          <w:sz w:val="22"/>
          <w:szCs w:val="22"/>
        </w:rPr>
      </w:pPr>
    </w:p>
    <w:p w14:paraId="7479748C" w14:textId="77777777" w:rsidR="009B1345" w:rsidRDefault="009B1345" w:rsidP="00C84023">
      <w:pPr>
        <w:pStyle w:val="Paragraphedeliste"/>
        <w:numPr>
          <w:ilvl w:val="0"/>
          <w:numId w:val="12"/>
        </w:numPr>
        <w:jc w:val="both"/>
        <w:rPr>
          <w:rFonts w:ascii="Arial" w:hAnsi="Arial" w:cs="Arial"/>
          <w:b/>
          <w:bCs/>
          <w:sz w:val="22"/>
          <w:szCs w:val="22"/>
        </w:rPr>
      </w:pPr>
      <w:r w:rsidRPr="00556569">
        <w:rPr>
          <w:rFonts w:ascii="Arial" w:hAnsi="Arial" w:cs="Arial"/>
          <w:b/>
          <w:bCs/>
          <w:sz w:val="22"/>
          <w:szCs w:val="22"/>
        </w:rPr>
        <w:t>Adoption de l’ordre du jour</w:t>
      </w:r>
    </w:p>
    <w:p w14:paraId="72791338" w14:textId="27BDF168" w:rsidR="00B93978" w:rsidRPr="00B86D42" w:rsidRDefault="00B93978" w:rsidP="00C84023">
      <w:pPr>
        <w:pStyle w:val="Paragraphedeliste"/>
        <w:ind w:left="720"/>
        <w:jc w:val="both"/>
        <w:rPr>
          <w:rFonts w:ascii="Arial" w:hAnsi="Arial" w:cs="Arial"/>
          <w:sz w:val="22"/>
          <w:szCs w:val="22"/>
        </w:rPr>
      </w:pPr>
      <w:r w:rsidRPr="00B86D42">
        <w:rPr>
          <w:rFonts w:ascii="Arial" w:hAnsi="Arial" w:cs="Arial"/>
          <w:sz w:val="22"/>
          <w:szCs w:val="22"/>
        </w:rPr>
        <w:t xml:space="preserve">Proposé par </w:t>
      </w:r>
      <w:r w:rsidR="001115A0" w:rsidRPr="00B86D42">
        <w:rPr>
          <w:rFonts w:ascii="Arial" w:hAnsi="Arial" w:cs="Arial"/>
          <w:sz w:val="22"/>
          <w:szCs w:val="22"/>
        </w:rPr>
        <w:t>Irène Althot</w:t>
      </w:r>
    </w:p>
    <w:p w14:paraId="29E34EFF" w14:textId="243F354A" w:rsidR="00B93978" w:rsidRPr="00B93978" w:rsidRDefault="00B93978" w:rsidP="00C84023">
      <w:pPr>
        <w:pStyle w:val="Paragraphedeliste"/>
        <w:ind w:left="720"/>
        <w:jc w:val="both"/>
        <w:rPr>
          <w:rFonts w:ascii="Arial" w:hAnsi="Arial" w:cs="Arial"/>
          <w:sz w:val="22"/>
          <w:szCs w:val="22"/>
        </w:rPr>
      </w:pPr>
      <w:r w:rsidRPr="00B86D42">
        <w:rPr>
          <w:rFonts w:ascii="Arial" w:hAnsi="Arial" w:cs="Arial"/>
          <w:sz w:val="22"/>
          <w:szCs w:val="22"/>
        </w:rPr>
        <w:t>Appuyé par</w:t>
      </w:r>
      <w:r w:rsidR="009D1A1A" w:rsidRPr="00B86D42">
        <w:rPr>
          <w:rFonts w:ascii="Arial" w:hAnsi="Arial" w:cs="Arial"/>
          <w:sz w:val="22"/>
          <w:szCs w:val="22"/>
        </w:rPr>
        <w:t xml:space="preserve"> </w:t>
      </w:r>
      <w:r w:rsidR="001115A0" w:rsidRPr="00B86D42">
        <w:rPr>
          <w:rFonts w:ascii="Arial" w:hAnsi="Arial" w:cs="Arial"/>
          <w:sz w:val="22"/>
          <w:szCs w:val="22"/>
        </w:rPr>
        <w:t>Rachel</w:t>
      </w:r>
      <w:r w:rsidR="001115A0">
        <w:rPr>
          <w:rFonts w:ascii="Arial" w:hAnsi="Arial" w:cs="Arial"/>
          <w:sz w:val="22"/>
          <w:szCs w:val="22"/>
        </w:rPr>
        <w:t xml:space="preserve"> Dion</w:t>
      </w:r>
    </w:p>
    <w:p w14:paraId="105A45A9" w14:textId="77777777" w:rsidR="009B1345" w:rsidRPr="009F3525" w:rsidRDefault="009B1345" w:rsidP="00C84023">
      <w:pPr>
        <w:ind w:left="357"/>
        <w:jc w:val="both"/>
        <w:rPr>
          <w:rFonts w:ascii="Arial" w:hAnsi="Arial" w:cs="Arial"/>
          <w:sz w:val="22"/>
          <w:szCs w:val="22"/>
          <w:lang w:val="fr-FR"/>
        </w:rPr>
      </w:pPr>
    </w:p>
    <w:p w14:paraId="722F20A2" w14:textId="77777777" w:rsidR="00294CF6" w:rsidRDefault="009B1345" w:rsidP="00C84023">
      <w:pPr>
        <w:pStyle w:val="Paragraphedeliste"/>
        <w:numPr>
          <w:ilvl w:val="0"/>
          <w:numId w:val="12"/>
        </w:numPr>
        <w:jc w:val="both"/>
        <w:rPr>
          <w:rFonts w:ascii="Arial" w:hAnsi="Arial" w:cs="Arial"/>
          <w:b/>
          <w:bCs/>
          <w:sz w:val="22"/>
          <w:szCs w:val="22"/>
        </w:rPr>
      </w:pPr>
      <w:r w:rsidRPr="00556569">
        <w:rPr>
          <w:rFonts w:ascii="Arial" w:hAnsi="Arial" w:cs="Arial"/>
          <w:b/>
          <w:bCs/>
          <w:sz w:val="22"/>
          <w:szCs w:val="22"/>
        </w:rPr>
        <w:t xml:space="preserve">Adoption du procès-verbal </w:t>
      </w:r>
      <w:r w:rsidR="002B47EA" w:rsidRPr="00556569">
        <w:rPr>
          <w:rFonts w:ascii="Arial" w:hAnsi="Arial" w:cs="Arial"/>
          <w:b/>
          <w:bCs/>
          <w:sz w:val="22"/>
          <w:szCs w:val="22"/>
        </w:rPr>
        <w:t>de la dernière réunion</w:t>
      </w:r>
    </w:p>
    <w:p w14:paraId="1503E88E" w14:textId="71201461" w:rsidR="00FA47D0" w:rsidRPr="00B86D42" w:rsidRDefault="00FA47D0" w:rsidP="00C84023">
      <w:pPr>
        <w:pStyle w:val="Paragraphedeliste"/>
        <w:ind w:left="720"/>
        <w:jc w:val="both"/>
        <w:rPr>
          <w:rFonts w:ascii="Arial" w:hAnsi="Arial" w:cs="Arial"/>
          <w:sz w:val="22"/>
          <w:szCs w:val="22"/>
        </w:rPr>
      </w:pPr>
      <w:r w:rsidRPr="00B86D42">
        <w:rPr>
          <w:rFonts w:ascii="Arial" w:hAnsi="Arial" w:cs="Arial"/>
          <w:sz w:val="22"/>
          <w:szCs w:val="22"/>
        </w:rPr>
        <w:t xml:space="preserve">Proposé par </w:t>
      </w:r>
      <w:r w:rsidR="001115A0" w:rsidRPr="00B86D42">
        <w:rPr>
          <w:rFonts w:ascii="Arial" w:hAnsi="Arial" w:cs="Arial"/>
          <w:sz w:val="22"/>
          <w:szCs w:val="22"/>
        </w:rPr>
        <w:t>x</w:t>
      </w:r>
    </w:p>
    <w:p w14:paraId="51FD533F" w14:textId="76BABEE7" w:rsidR="00FA47D0" w:rsidRDefault="00FA47D0" w:rsidP="00C84023">
      <w:pPr>
        <w:ind w:left="360" w:firstLine="349"/>
        <w:jc w:val="both"/>
        <w:rPr>
          <w:rFonts w:ascii="Arial" w:hAnsi="Arial" w:cs="Arial"/>
          <w:sz w:val="22"/>
          <w:szCs w:val="22"/>
        </w:rPr>
      </w:pPr>
      <w:r w:rsidRPr="00B86D42">
        <w:rPr>
          <w:rFonts w:ascii="Arial" w:hAnsi="Arial" w:cs="Arial"/>
          <w:sz w:val="22"/>
          <w:szCs w:val="22"/>
        </w:rPr>
        <w:t xml:space="preserve">Appuyé par </w:t>
      </w:r>
      <w:r w:rsidR="001115A0" w:rsidRPr="00B86D42">
        <w:rPr>
          <w:rFonts w:ascii="Arial" w:hAnsi="Arial" w:cs="Arial"/>
          <w:sz w:val="22"/>
          <w:szCs w:val="22"/>
        </w:rPr>
        <w:t>x</w:t>
      </w:r>
    </w:p>
    <w:p w14:paraId="0E17B767" w14:textId="3F2286D5" w:rsidR="002A0997" w:rsidRPr="00FA47D0" w:rsidRDefault="002A0997" w:rsidP="00C84023">
      <w:pPr>
        <w:jc w:val="both"/>
        <w:rPr>
          <w:rFonts w:ascii="Arial" w:hAnsi="Arial" w:cs="Arial"/>
          <w:sz w:val="22"/>
          <w:szCs w:val="22"/>
        </w:rPr>
      </w:pPr>
    </w:p>
    <w:p w14:paraId="2C5ABA76" w14:textId="13E6E06E" w:rsidR="009D1A1A" w:rsidRDefault="009D1A1A" w:rsidP="00C84023">
      <w:pPr>
        <w:pStyle w:val="Paragraphedeliste"/>
        <w:numPr>
          <w:ilvl w:val="0"/>
          <w:numId w:val="12"/>
        </w:numPr>
        <w:jc w:val="both"/>
        <w:rPr>
          <w:rFonts w:ascii="Arial" w:hAnsi="Arial" w:cs="Arial"/>
          <w:b/>
          <w:bCs/>
          <w:sz w:val="22"/>
          <w:szCs w:val="22"/>
        </w:rPr>
      </w:pPr>
      <w:r>
        <w:rPr>
          <w:rFonts w:ascii="Arial" w:hAnsi="Arial" w:cs="Arial"/>
          <w:b/>
          <w:bCs/>
          <w:sz w:val="22"/>
          <w:szCs w:val="22"/>
        </w:rPr>
        <w:t>Questions découlant du procès-verbal</w:t>
      </w:r>
    </w:p>
    <w:p w14:paraId="1B3C9EF3" w14:textId="1FD854AE" w:rsidR="007549B9" w:rsidRPr="007549B9" w:rsidRDefault="007549B9" w:rsidP="007549B9">
      <w:pPr>
        <w:pStyle w:val="Paragraphedeliste"/>
        <w:ind w:left="720"/>
        <w:jc w:val="both"/>
        <w:rPr>
          <w:rFonts w:ascii="Arial" w:hAnsi="Arial" w:cs="Arial"/>
          <w:sz w:val="22"/>
          <w:szCs w:val="22"/>
        </w:rPr>
      </w:pPr>
      <w:r w:rsidRPr="00B86D42">
        <w:rPr>
          <w:rFonts w:ascii="Arial" w:hAnsi="Arial" w:cs="Arial"/>
          <w:sz w:val="22"/>
          <w:szCs w:val="22"/>
        </w:rPr>
        <w:t>…..</w:t>
      </w:r>
    </w:p>
    <w:p w14:paraId="7E6F728C" w14:textId="77777777" w:rsidR="002B47EA" w:rsidRPr="002B47EA" w:rsidRDefault="002B47EA" w:rsidP="00C84023">
      <w:pPr>
        <w:ind w:left="360"/>
        <w:jc w:val="both"/>
        <w:rPr>
          <w:rFonts w:ascii="Arial" w:hAnsi="Arial" w:cs="Arial"/>
          <w:sz w:val="22"/>
          <w:szCs w:val="22"/>
        </w:rPr>
      </w:pPr>
    </w:p>
    <w:p w14:paraId="4C7F3E51" w14:textId="1B83D9C2" w:rsidR="004827B0" w:rsidRDefault="009D1A1A" w:rsidP="00C84023">
      <w:pPr>
        <w:pStyle w:val="Paragraphedeliste"/>
        <w:numPr>
          <w:ilvl w:val="0"/>
          <w:numId w:val="12"/>
        </w:numPr>
        <w:jc w:val="both"/>
        <w:rPr>
          <w:rFonts w:ascii="Arial" w:hAnsi="Arial" w:cs="Arial"/>
          <w:b/>
          <w:bCs/>
          <w:sz w:val="22"/>
          <w:szCs w:val="22"/>
        </w:rPr>
      </w:pPr>
      <w:bookmarkStart w:id="0" w:name="_1473281216"/>
      <w:bookmarkEnd w:id="0"/>
      <w:r>
        <w:rPr>
          <w:rFonts w:ascii="Arial" w:hAnsi="Arial" w:cs="Arial"/>
          <w:b/>
          <w:bCs/>
          <w:sz w:val="22"/>
          <w:szCs w:val="22"/>
        </w:rPr>
        <w:t>Élection des nouveaux membres</w:t>
      </w:r>
    </w:p>
    <w:p w14:paraId="2C45958F" w14:textId="04875DA1" w:rsidR="00875F2D" w:rsidRDefault="00875F2D" w:rsidP="00C84023">
      <w:pPr>
        <w:pStyle w:val="Paragraphedeliste"/>
        <w:ind w:left="720"/>
        <w:jc w:val="both"/>
        <w:rPr>
          <w:rFonts w:ascii="Arial" w:hAnsi="Arial" w:cs="Arial"/>
          <w:b/>
          <w:bCs/>
          <w:sz w:val="22"/>
          <w:szCs w:val="22"/>
        </w:rPr>
      </w:pPr>
    </w:p>
    <w:p w14:paraId="581F9253" w14:textId="66CD01E7" w:rsidR="00875F2D" w:rsidRDefault="00875F2D" w:rsidP="00C84023">
      <w:pPr>
        <w:pStyle w:val="Paragraphedeliste"/>
        <w:ind w:left="720"/>
        <w:jc w:val="both"/>
        <w:rPr>
          <w:rFonts w:ascii="Arial" w:hAnsi="Arial" w:cs="Arial"/>
          <w:sz w:val="22"/>
          <w:szCs w:val="22"/>
        </w:rPr>
      </w:pPr>
      <w:r>
        <w:rPr>
          <w:rFonts w:ascii="Arial" w:hAnsi="Arial" w:cs="Arial"/>
          <w:sz w:val="22"/>
          <w:szCs w:val="22"/>
        </w:rPr>
        <w:t>Poste de présidence : Jessika Gilbert-Dumont</w:t>
      </w:r>
    </w:p>
    <w:p w14:paraId="61CEDA26" w14:textId="223481A8" w:rsidR="00875F2D" w:rsidRPr="00B86D42" w:rsidRDefault="00875F2D" w:rsidP="00C84023">
      <w:pPr>
        <w:pStyle w:val="Paragraphedeliste"/>
        <w:ind w:left="720"/>
        <w:jc w:val="both"/>
        <w:rPr>
          <w:rFonts w:ascii="Arial" w:hAnsi="Arial" w:cs="Arial"/>
          <w:sz w:val="22"/>
          <w:szCs w:val="22"/>
        </w:rPr>
      </w:pPr>
      <w:r>
        <w:rPr>
          <w:rFonts w:ascii="Arial" w:hAnsi="Arial" w:cs="Arial"/>
          <w:sz w:val="22"/>
          <w:szCs w:val="22"/>
        </w:rPr>
        <w:tab/>
      </w:r>
      <w:r w:rsidRPr="00B86D42">
        <w:rPr>
          <w:rFonts w:ascii="Arial" w:hAnsi="Arial" w:cs="Arial"/>
          <w:sz w:val="22"/>
          <w:szCs w:val="22"/>
        </w:rPr>
        <w:t>Proposé par Noémie</w:t>
      </w:r>
      <w:r w:rsidR="001115A0" w:rsidRPr="00B86D42">
        <w:rPr>
          <w:rFonts w:ascii="Arial" w:hAnsi="Arial" w:cs="Arial"/>
          <w:sz w:val="22"/>
          <w:szCs w:val="22"/>
        </w:rPr>
        <w:t xml:space="preserve"> Bourras</w:t>
      </w:r>
    </w:p>
    <w:p w14:paraId="7434A799" w14:textId="4C5EA978" w:rsidR="002958C0" w:rsidRPr="00B86D42" w:rsidRDefault="002958C0" w:rsidP="00C84023">
      <w:pPr>
        <w:pStyle w:val="Paragraphedeliste"/>
        <w:ind w:left="720"/>
        <w:jc w:val="both"/>
        <w:rPr>
          <w:rFonts w:ascii="Arial" w:hAnsi="Arial" w:cs="Arial"/>
          <w:sz w:val="22"/>
          <w:szCs w:val="22"/>
        </w:rPr>
      </w:pPr>
      <w:r w:rsidRPr="00B86D42">
        <w:rPr>
          <w:rFonts w:ascii="Arial" w:hAnsi="Arial" w:cs="Arial"/>
          <w:sz w:val="22"/>
          <w:szCs w:val="22"/>
        </w:rPr>
        <w:tab/>
        <w:t xml:space="preserve">Appuyé par </w:t>
      </w:r>
      <w:r w:rsidR="001115A0" w:rsidRPr="00B86D42">
        <w:rPr>
          <w:rFonts w:ascii="Arial" w:hAnsi="Arial" w:cs="Arial"/>
          <w:sz w:val="22"/>
          <w:szCs w:val="22"/>
        </w:rPr>
        <w:t>Rachel Dion</w:t>
      </w:r>
    </w:p>
    <w:p w14:paraId="730C7EBA" w14:textId="0663EB13" w:rsidR="00875F2D" w:rsidRPr="00B86D42" w:rsidRDefault="00875F2D" w:rsidP="00C84023">
      <w:pPr>
        <w:pStyle w:val="Paragraphedeliste"/>
        <w:ind w:left="720"/>
        <w:jc w:val="both"/>
        <w:rPr>
          <w:rFonts w:ascii="Arial" w:hAnsi="Arial" w:cs="Arial"/>
          <w:sz w:val="22"/>
          <w:szCs w:val="22"/>
        </w:rPr>
      </w:pPr>
      <w:r w:rsidRPr="00B86D42">
        <w:rPr>
          <w:rFonts w:ascii="Arial" w:hAnsi="Arial" w:cs="Arial"/>
          <w:sz w:val="22"/>
          <w:szCs w:val="22"/>
        </w:rPr>
        <w:t>Poste de vice-présidence : Andréanne Lefebvre</w:t>
      </w:r>
    </w:p>
    <w:p w14:paraId="423DFC9D" w14:textId="1F22B1DC" w:rsidR="00875F2D" w:rsidRPr="00B86D42" w:rsidRDefault="00875F2D" w:rsidP="00C84023">
      <w:pPr>
        <w:pStyle w:val="Paragraphedeliste"/>
        <w:ind w:left="720"/>
        <w:jc w:val="both"/>
        <w:rPr>
          <w:rFonts w:ascii="Arial" w:hAnsi="Arial" w:cs="Arial"/>
          <w:sz w:val="22"/>
          <w:szCs w:val="22"/>
        </w:rPr>
      </w:pPr>
      <w:r w:rsidRPr="00B86D42">
        <w:rPr>
          <w:rFonts w:ascii="Arial" w:hAnsi="Arial" w:cs="Arial"/>
          <w:sz w:val="22"/>
          <w:szCs w:val="22"/>
        </w:rPr>
        <w:tab/>
        <w:t>Proposé par Irène</w:t>
      </w:r>
      <w:r w:rsidR="001115A0" w:rsidRPr="00B86D42">
        <w:rPr>
          <w:rFonts w:ascii="Arial" w:hAnsi="Arial" w:cs="Arial"/>
          <w:sz w:val="22"/>
          <w:szCs w:val="22"/>
        </w:rPr>
        <w:t xml:space="preserve"> Althot</w:t>
      </w:r>
    </w:p>
    <w:p w14:paraId="25150286" w14:textId="0137D30F" w:rsidR="00875F2D" w:rsidRPr="00B86D42" w:rsidRDefault="00875F2D" w:rsidP="00C84023">
      <w:pPr>
        <w:pStyle w:val="Paragraphedeliste"/>
        <w:ind w:left="720"/>
        <w:jc w:val="both"/>
        <w:rPr>
          <w:rFonts w:ascii="Arial" w:hAnsi="Arial" w:cs="Arial"/>
          <w:sz w:val="22"/>
          <w:szCs w:val="22"/>
        </w:rPr>
      </w:pPr>
      <w:r w:rsidRPr="00B86D42">
        <w:rPr>
          <w:rFonts w:ascii="Arial" w:hAnsi="Arial" w:cs="Arial"/>
          <w:sz w:val="22"/>
          <w:szCs w:val="22"/>
        </w:rPr>
        <w:tab/>
        <w:t>Appuyé par</w:t>
      </w:r>
      <w:r w:rsidR="002958C0" w:rsidRPr="00B86D42">
        <w:rPr>
          <w:rFonts w:ascii="Arial" w:hAnsi="Arial" w:cs="Arial"/>
          <w:sz w:val="22"/>
          <w:szCs w:val="22"/>
        </w:rPr>
        <w:t xml:space="preserve"> Rachel Dion</w:t>
      </w:r>
    </w:p>
    <w:p w14:paraId="5F758E66" w14:textId="37EB9E9E" w:rsidR="002958C0" w:rsidRPr="00B86D42" w:rsidRDefault="002958C0" w:rsidP="00C84023">
      <w:pPr>
        <w:pStyle w:val="Paragraphedeliste"/>
        <w:ind w:left="720"/>
        <w:jc w:val="both"/>
        <w:rPr>
          <w:rFonts w:ascii="Arial" w:hAnsi="Arial" w:cs="Arial"/>
          <w:sz w:val="22"/>
          <w:szCs w:val="22"/>
        </w:rPr>
      </w:pPr>
      <w:r w:rsidRPr="00B86D42">
        <w:rPr>
          <w:rFonts w:ascii="Arial" w:hAnsi="Arial" w:cs="Arial"/>
          <w:sz w:val="22"/>
          <w:szCs w:val="22"/>
        </w:rPr>
        <w:t>Poste de secrétaire : Stéphanie L’Heureux</w:t>
      </w:r>
    </w:p>
    <w:p w14:paraId="6530D2B6" w14:textId="73640591" w:rsidR="002958C0" w:rsidRPr="00B86D42" w:rsidRDefault="002958C0" w:rsidP="00C84023">
      <w:pPr>
        <w:pStyle w:val="Paragraphedeliste"/>
        <w:ind w:left="720"/>
        <w:jc w:val="both"/>
        <w:rPr>
          <w:rFonts w:ascii="Arial" w:hAnsi="Arial" w:cs="Arial"/>
          <w:sz w:val="22"/>
          <w:szCs w:val="22"/>
        </w:rPr>
      </w:pPr>
      <w:r w:rsidRPr="00B86D42">
        <w:rPr>
          <w:rFonts w:ascii="Arial" w:hAnsi="Arial" w:cs="Arial"/>
          <w:sz w:val="22"/>
          <w:szCs w:val="22"/>
        </w:rPr>
        <w:tab/>
        <w:t>Proposé par Rachel Dion</w:t>
      </w:r>
    </w:p>
    <w:p w14:paraId="5F3686EE" w14:textId="7B3C1854" w:rsidR="002958C0" w:rsidRDefault="002958C0" w:rsidP="00C84023">
      <w:pPr>
        <w:pStyle w:val="Paragraphedeliste"/>
        <w:ind w:left="720"/>
        <w:jc w:val="both"/>
        <w:rPr>
          <w:rFonts w:ascii="Arial" w:hAnsi="Arial" w:cs="Arial"/>
          <w:sz w:val="22"/>
          <w:szCs w:val="22"/>
        </w:rPr>
      </w:pPr>
      <w:r w:rsidRPr="00B86D42">
        <w:rPr>
          <w:rFonts w:ascii="Arial" w:hAnsi="Arial" w:cs="Arial"/>
          <w:sz w:val="22"/>
          <w:szCs w:val="22"/>
        </w:rPr>
        <w:tab/>
        <w:t xml:space="preserve">Appuyé par Irène </w:t>
      </w:r>
      <w:r w:rsidR="001115A0" w:rsidRPr="00B86D42">
        <w:rPr>
          <w:rFonts w:ascii="Arial" w:hAnsi="Arial" w:cs="Arial"/>
          <w:sz w:val="22"/>
          <w:szCs w:val="22"/>
        </w:rPr>
        <w:t>Althot</w:t>
      </w:r>
    </w:p>
    <w:p w14:paraId="130DADF8" w14:textId="0ED7BFB7" w:rsidR="00875F2D" w:rsidRPr="00875F2D" w:rsidRDefault="00875F2D" w:rsidP="00C84023">
      <w:pPr>
        <w:pStyle w:val="Paragraphedeliste"/>
        <w:ind w:left="720"/>
        <w:jc w:val="both"/>
        <w:rPr>
          <w:rFonts w:ascii="Arial" w:hAnsi="Arial" w:cs="Arial"/>
          <w:sz w:val="22"/>
          <w:szCs w:val="22"/>
        </w:rPr>
      </w:pPr>
      <w:r>
        <w:rPr>
          <w:rFonts w:ascii="Arial" w:hAnsi="Arial" w:cs="Arial"/>
          <w:sz w:val="22"/>
          <w:szCs w:val="22"/>
        </w:rPr>
        <w:tab/>
      </w:r>
    </w:p>
    <w:p w14:paraId="6AFF1E07" w14:textId="77777777" w:rsidR="004827B0" w:rsidRPr="004827B0" w:rsidRDefault="004827B0" w:rsidP="00C84023">
      <w:pPr>
        <w:pStyle w:val="Paragraphedeliste"/>
        <w:ind w:left="720"/>
        <w:jc w:val="both"/>
        <w:rPr>
          <w:rFonts w:ascii="Arial" w:hAnsi="Arial" w:cs="Arial"/>
          <w:sz w:val="22"/>
          <w:szCs w:val="22"/>
        </w:rPr>
      </w:pPr>
    </w:p>
    <w:p w14:paraId="41ABA4B4" w14:textId="28798887" w:rsidR="004827B0" w:rsidRDefault="009D1A1A" w:rsidP="00C84023">
      <w:pPr>
        <w:pStyle w:val="Paragraphedeliste"/>
        <w:numPr>
          <w:ilvl w:val="0"/>
          <w:numId w:val="12"/>
        </w:numPr>
        <w:jc w:val="both"/>
        <w:rPr>
          <w:rFonts w:ascii="Arial" w:hAnsi="Arial" w:cs="Arial"/>
          <w:b/>
          <w:bCs/>
          <w:sz w:val="22"/>
          <w:szCs w:val="22"/>
        </w:rPr>
      </w:pPr>
      <w:r>
        <w:rPr>
          <w:rFonts w:ascii="Arial" w:hAnsi="Arial" w:cs="Arial"/>
          <w:b/>
          <w:bCs/>
          <w:sz w:val="22"/>
          <w:szCs w:val="22"/>
        </w:rPr>
        <w:t>Formation CPAÉ</w:t>
      </w:r>
    </w:p>
    <w:p w14:paraId="59776820" w14:textId="49EBEF88" w:rsidR="002958C0" w:rsidRDefault="002958C0" w:rsidP="00C84023">
      <w:pPr>
        <w:ind w:left="708"/>
        <w:jc w:val="both"/>
        <w:rPr>
          <w:rFonts w:ascii="Arial" w:hAnsi="Arial" w:cs="Arial"/>
          <w:b/>
          <w:bCs/>
          <w:sz w:val="22"/>
          <w:szCs w:val="22"/>
        </w:rPr>
      </w:pPr>
    </w:p>
    <w:p w14:paraId="7B510E3E" w14:textId="4A2A3368" w:rsidR="002958C0" w:rsidRDefault="002958C0" w:rsidP="00C84023">
      <w:pPr>
        <w:ind w:left="708"/>
        <w:jc w:val="both"/>
        <w:rPr>
          <w:rFonts w:ascii="Arial" w:hAnsi="Arial" w:cs="Arial"/>
          <w:sz w:val="22"/>
          <w:szCs w:val="22"/>
        </w:rPr>
      </w:pPr>
      <w:r>
        <w:rPr>
          <w:rFonts w:ascii="Arial" w:hAnsi="Arial" w:cs="Arial"/>
          <w:sz w:val="22"/>
          <w:szCs w:val="22"/>
        </w:rPr>
        <w:t xml:space="preserve">Il a été convenu que les membres du CPAÉ feront leur formation de façon autonome et virtuelle d’ici la prochaine réunion du CPAÉ au mois d’octobre. La formation se trouve sur le site du DSFS, sous l’onglet </w:t>
      </w:r>
      <w:r w:rsidR="002210DD">
        <w:rPr>
          <w:rFonts w:ascii="Arial" w:hAnsi="Arial" w:cs="Arial"/>
          <w:sz w:val="22"/>
          <w:szCs w:val="22"/>
        </w:rPr>
        <w:t>P</w:t>
      </w:r>
      <w:r>
        <w:rPr>
          <w:rFonts w:ascii="Arial" w:hAnsi="Arial" w:cs="Arial"/>
          <w:sz w:val="22"/>
          <w:szCs w:val="22"/>
        </w:rPr>
        <w:t xml:space="preserve">arents </w:t>
      </w:r>
      <w:r w:rsidR="002210DD">
        <w:rPr>
          <w:rFonts w:ascii="Arial" w:hAnsi="Arial" w:cs="Arial"/>
          <w:sz w:val="22"/>
          <w:szCs w:val="22"/>
        </w:rPr>
        <w:t>et Communauté, Comité Parental d’Appui à l’École</w:t>
      </w:r>
      <w:r w:rsidR="00D752CC">
        <w:rPr>
          <w:rFonts w:ascii="Arial" w:hAnsi="Arial" w:cs="Arial"/>
          <w:sz w:val="22"/>
          <w:szCs w:val="22"/>
        </w:rPr>
        <w:t>.</w:t>
      </w:r>
    </w:p>
    <w:p w14:paraId="50030C93" w14:textId="1D253F37" w:rsidR="00CE1D0D" w:rsidRDefault="00C3268E" w:rsidP="00C84023">
      <w:pPr>
        <w:ind w:left="708"/>
        <w:jc w:val="both"/>
        <w:rPr>
          <w:rFonts w:ascii="Arial" w:hAnsi="Arial" w:cs="Arial"/>
          <w:sz w:val="22"/>
          <w:szCs w:val="22"/>
        </w:rPr>
      </w:pPr>
      <w:r>
        <w:rPr>
          <w:rFonts w:ascii="Arial" w:hAnsi="Arial" w:cs="Arial"/>
          <w:sz w:val="22"/>
          <w:szCs w:val="22"/>
        </w:rPr>
        <w:lastRenderedPageBreak/>
        <w:t>Nous laisserons un temps pour l</w:t>
      </w:r>
      <w:r w:rsidR="00CE1D0D">
        <w:rPr>
          <w:rFonts w:ascii="Arial" w:hAnsi="Arial" w:cs="Arial"/>
          <w:sz w:val="22"/>
          <w:szCs w:val="22"/>
        </w:rPr>
        <w:t>es membres ayant des questions</w:t>
      </w:r>
      <w:r>
        <w:rPr>
          <w:rFonts w:ascii="Arial" w:hAnsi="Arial" w:cs="Arial"/>
          <w:sz w:val="22"/>
          <w:szCs w:val="22"/>
        </w:rPr>
        <w:t>, afin qu’ils puissent y voir plus clair sur les lignes directrices du CPAÉ.</w:t>
      </w:r>
    </w:p>
    <w:p w14:paraId="70E50D93" w14:textId="1E46AD0D" w:rsidR="00CE1D0D" w:rsidRDefault="00CE1D0D" w:rsidP="00C84023">
      <w:pPr>
        <w:ind w:left="708"/>
        <w:jc w:val="both"/>
        <w:rPr>
          <w:rFonts w:ascii="Arial" w:hAnsi="Arial" w:cs="Arial"/>
          <w:sz w:val="22"/>
          <w:szCs w:val="22"/>
        </w:rPr>
      </w:pPr>
    </w:p>
    <w:p w14:paraId="18698DE3" w14:textId="069DFFD6" w:rsidR="00CE1D0D" w:rsidRDefault="00CE1D0D" w:rsidP="00C84023">
      <w:pPr>
        <w:ind w:left="708"/>
        <w:jc w:val="both"/>
        <w:rPr>
          <w:rFonts w:ascii="Arial" w:hAnsi="Arial" w:cs="Arial"/>
          <w:sz w:val="22"/>
          <w:szCs w:val="22"/>
        </w:rPr>
      </w:pPr>
      <w:r>
        <w:rPr>
          <w:rFonts w:ascii="Arial" w:hAnsi="Arial" w:cs="Arial"/>
          <w:sz w:val="22"/>
          <w:szCs w:val="22"/>
        </w:rPr>
        <w:t>Voici le lien</w:t>
      </w:r>
      <w:r w:rsidR="00C3268E">
        <w:rPr>
          <w:rFonts w:ascii="Arial" w:hAnsi="Arial" w:cs="Arial"/>
          <w:sz w:val="22"/>
          <w:szCs w:val="22"/>
        </w:rPr>
        <w:t xml:space="preserve"> : </w:t>
      </w:r>
      <w:hyperlink r:id="rId11" w:history="1">
        <w:r w:rsidR="00C3268E" w:rsidRPr="00103ABA">
          <w:rPr>
            <w:rStyle w:val="Lienhypertexte"/>
            <w:rFonts w:ascii="Arial" w:hAnsi="Arial" w:cs="Arial"/>
            <w:sz w:val="22"/>
            <w:szCs w:val="22"/>
          </w:rPr>
          <w:t>https://francophonesud.nbed.nb.ca/parents-et-communaute/comite-parental-d-appui-a-l-ecole-cpae</w:t>
        </w:r>
      </w:hyperlink>
    </w:p>
    <w:p w14:paraId="7278B6F9" w14:textId="6DC2D077" w:rsidR="00C3268E" w:rsidRDefault="00C3268E" w:rsidP="00C84023">
      <w:pPr>
        <w:ind w:left="708"/>
        <w:jc w:val="both"/>
        <w:rPr>
          <w:rFonts w:ascii="Arial" w:hAnsi="Arial" w:cs="Arial"/>
          <w:sz w:val="22"/>
          <w:szCs w:val="22"/>
        </w:rPr>
      </w:pPr>
    </w:p>
    <w:p w14:paraId="65C45E3D" w14:textId="6FF9A317" w:rsidR="00C3268E" w:rsidRDefault="00C3268E" w:rsidP="00C84023">
      <w:pPr>
        <w:ind w:left="708"/>
        <w:jc w:val="both"/>
        <w:rPr>
          <w:rFonts w:ascii="Arial" w:hAnsi="Arial" w:cs="Arial"/>
          <w:sz w:val="22"/>
          <w:szCs w:val="22"/>
        </w:rPr>
      </w:pPr>
      <w:r>
        <w:rPr>
          <w:rFonts w:ascii="Arial" w:hAnsi="Arial" w:cs="Arial"/>
          <w:sz w:val="22"/>
          <w:szCs w:val="22"/>
        </w:rPr>
        <w:t>Proposé par Stéphanie L’Heureux</w:t>
      </w:r>
    </w:p>
    <w:p w14:paraId="56F28A29" w14:textId="527325DD" w:rsidR="00C3268E" w:rsidRPr="002958C0" w:rsidRDefault="00C3268E" w:rsidP="00C84023">
      <w:pPr>
        <w:ind w:left="708"/>
        <w:jc w:val="both"/>
        <w:rPr>
          <w:rFonts w:ascii="Arial" w:hAnsi="Arial" w:cs="Arial"/>
          <w:sz w:val="22"/>
          <w:szCs w:val="22"/>
        </w:rPr>
      </w:pPr>
      <w:r>
        <w:rPr>
          <w:rFonts w:ascii="Arial" w:hAnsi="Arial" w:cs="Arial"/>
          <w:sz w:val="22"/>
          <w:szCs w:val="22"/>
        </w:rPr>
        <w:t xml:space="preserve">Appuyé </w:t>
      </w:r>
      <w:r w:rsidRPr="00B86D42">
        <w:rPr>
          <w:rFonts w:ascii="Arial" w:hAnsi="Arial" w:cs="Arial"/>
          <w:sz w:val="22"/>
          <w:szCs w:val="22"/>
        </w:rPr>
        <w:t>par Julie</w:t>
      </w:r>
      <w:r w:rsidR="001115A0" w:rsidRPr="00B86D42">
        <w:rPr>
          <w:rFonts w:ascii="Arial" w:hAnsi="Arial" w:cs="Arial"/>
          <w:sz w:val="22"/>
          <w:szCs w:val="22"/>
        </w:rPr>
        <w:t xml:space="preserve"> Lévesque</w:t>
      </w:r>
    </w:p>
    <w:p w14:paraId="247D71DA" w14:textId="77777777" w:rsidR="00875F2D" w:rsidRDefault="00875F2D" w:rsidP="00C84023">
      <w:pPr>
        <w:pStyle w:val="Paragraphedeliste"/>
        <w:ind w:left="720"/>
        <w:jc w:val="both"/>
        <w:rPr>
          <w:rFonts w:ascii="Arial" w:hAnsi="Arial" w:cs="Arial"/>
          <w:b/>
          <w:bCs/>
          <w:sz w:val="22"/>
          <w:szCs w:val="22"/>
        </w:rPr>
      </w:pPr>
    </w:p>
    <w:p w14:paraId="110E1345" w14:textId="64A06CA6" w:rsidR="00875F2D" w:rsidRDefault="00875F2D" w:rsidP="00C84023">
      <w:pPr>
        <w:pStyle w:val="Paragraphedeliste"/>
        <w:numPr>
          <w:ilvl w:val="0"/>
          <w:numId w:val="12"/>
        </w:numPr>
        <w:jc w:val="both"/>
        <w:rPr>
          <w:rFonts w:ascii="Arial" w:hAnsi="Arial" w:cs="Arial"/>
          <w:b/>
          <w:bCs/>
          <w:sz w:val="22"/>
          <w:szCs w:val="22"/>
        </w:rPr>
      </w:pPr>
      <w:r>
        <w:rPr>
          <w:rFonts w:ascii="Arial" w:hAnsi="Arial" w:cs="Arial"/>
          <w:b/>
          <w:bCs/>
          <w:sz w:val="22"/>
          <w:szCs w:val="22"/>
        </w:rPr>
        <w:t>Varia</w:t>
      </w:r>
    </w:p>
    <w:p w14:paraId="79750EB8" w14:textId="5BC3E161" w:rsidR="00875F2D" w:rsidRDefault="00875F2D" w:rsidP="00C84023">
      <w:pPr>
        <w:pStyle w:val="Paragraphedeliste"/>
        <w:numPr>
          <w:ilvl w:val="1"/>
          <w:numId w:val="12"/>
        </w:numPr>
        <w:jc w:val="both"/>
        <w:rPr>
          <w:rFonts w:ascii="Arial" w:hAnsi="Arial" w:cs="Arial"/>
          <w:b/>
          <w:bCs/>
          <w:sz w:val="22"/>
          <w:szCs w:val="22"/>
        </w:rPr>
      </w:pPr>
      <w:r>
        <w:rPr>
          <w:rFonts w:ascii="Arial" w:hAnsi="Arial" w:cs="Arial"/>
          <w:b/>
          <w:bCs/>
          <w:sz w:val="22"/>
          <w:szCs w:val="22"/>
        </w:rPr>
        <w:t xml:space="preserve">A) </w:t>
      </w:r>
      <w:r w:rsidR="00C3268E">
        <w:rPr>
          <w:rFonts w:ascii="Arial" w:hAnsi="Arial" w:cs="Arial"/>
          <w:b/>
          <w:bCs/>
          <w:sz w:val="22"/>
          <w:szCs w:val="22"/>
        </w:rPr>
        <w:t xml:space="preserve">Rapport de direction : </w:t>
      </w:r>
    </w:p>
    <w:p w14:paraId="04AA2746" w14:textId="2FF3CA3A" w:rsidR="00C3268E" w:rsidRDefault="00C3268E" w:rsidP="00C3268E">
      <w:pPr>
        <w:pStyle w:val="Paragraphedeliste"/>
        <w:numPr>
          <w:ilvl w:val="3"/>
          <w:numId w:val="12"/>
        </w:numPr>
        <w:jc w:val="both"/>
        <w:rPr>
          <w:rFonts w:ascii="Arial" w:hAnsi="Arial" w:cs="Arial"/>
          <w:sz w:val="22"/>
          <w:szCs w:val="22"/>
        </w:rPr>
      </w:pPr>
      <w:r>
        <w:rPr>
          <w:rFonts w:ascii="Arial" w:hAnsi="Arial" w:cs="Arial"/>
          <w:sz w:val="22"/>
          <w:szCs w:val="22"/>
        </w:rPr>
        <w:t>La rentrée progressive a été une pratique gagnante et les mesures sanitaires ont été resserrées.</w:t>
      </w:r>
    </w:p>
    <w:p w14:paraId="3B1A7701" w14:textId="68952EBD" w:rsidR="00C3268E" w:rsidRDefault="00C3268E" w:rsidP="00C3268E">
      <w:pPr>
        <w:pStyle w:val="Paragraphedeliste"/>
        <w:numPr>
          <w:ilvl w:val="3"/>
          <w:numId w:val="12"/>
        </w:numPr>
        <w:jc w:val="both"/>
        <w:rPr>
          <w:rFonts w:ascii="Arial" w:hAnsi="Arial" w:cs="Arial"/>
          <w:sz w:val="22"/>
          <w:szCs w:val="22"/>
        </w:rPr>
      </w:pPr>
      <w:r>
        <w:rPr>
          <w:rFonts w:ascii="Arial" w:hAnsi="Arial" w:cs="Arial"/>
          <w:sz w:val="22"/>
          <w:szCs w:val="22"/>
        </w:rPr>
        <w:t xml:space="preserve">Il y a eu un exercice en cas d’incendie depuis le début de l’année, deux autres sont à venir avant le mois de décembre et un total de six est souhaité pour l’année. </w:t>
      </w:r>
    </w:p>
    <w:p w14:paraId="3E2F069D" w14:textId="15A401D0" w:rsidR="00C3268E" w:rsidRDefault="003D439B" w:rsidP="00C3268E">
      <w:pPr>
        <w:pStyle w:val="Paragraphedeliste"/>
        <w:numPr>
          <w:ilvl w:val="3"/>
          <w:numId w:val="12"/>
        </w:numPr>
        <w:jc w:val="both"/>
        <w:rPr>
          <w:rFonts w:ascii="Arial" w:hAnsi="Arial" w:cs="Arial"/>
          <w:sz w:val="22"/>
          <w:szCs w:val="22"/>
        </w:rPr>
      </w:pPr>
      <w:r>
        <w:rPr>
          <w:rFonts w:ascii="Arial" w:hAnsi="Arial" w:cs="Arial"/>
          <w:sz w:val="22"/>
          <w:szCs w:val="22"/>
        </w:rPr>
        <w:t>Toujours pas de service de cafétéria à l’école, nous regardons pour des possibilités avec Cé D’Ici.</w:t>
      </w:r>
    </w:p>
    <w:p w14:paraId="4FE63A17" w14:textId="40CE5B31" w:rsidR="003D439B" w:rsidRDefault="003D439B" w:rsidP="00C3268E">
      <w:pPr>
        <w:pStyle w:val="Paragraphedeliste"/>
        <w:numPr>
          <w:ilvl w:val="3"/>
          <w:numId w:val="12"/>
        </w:numPr>
        <w:jc w:val="both"/>
        <w:rPr>
          <w:rFonts w:ascii="Arial" w:hAnsi="Arial" w:cs="Arial"/>
          <w:sz w:val="22"/>
          <w:szCs w:val="22"/>
        </w:rPr>
      </w:pPr>
      <w:r>
        <w:rPr>
          <w:rFonts w:ascii="Arial" w:hAnsi="Arial" w:cs="Arial"/>
          <w:sz w:val="22"/>
          <w:szCs w:val="22"/>
        </w:rPr>
        <w:t>Le manque de personnel en suppléance est un défi d’envergure. Le DSFS s’implique dans cette situation. À voir si nous pouvons faire circuler les postes disponibles de suppléance sur les réseaux sociaux.</w:t>
      </w:r>
    </w:p>
    <w:p w14:paraId="0DAC9A4A" w14:textId="7D98E881" w:rsidR="003D439B" w:rsidRDefault="003D439B" w:rsidP="00C3268E">
      <w:pPr>
        <w:pStyle w:val="Paragraphedeliste"/>
        <w:numPr>
          <w:ilvl w:val="3"/>
          <w:numId w:val="12"/>
        </w:numPr>
        <w:jc w:val="both"/>
        <w:rPr>
          <w:rFonts w:ascii="Arial" w:hAnsi="Arial" w:cs="Arial"/>
          <w:sz w:val="22"/>
          <w:szCs w:val="22"/>
        </w:rPr>
      </w:pPr>
      <w:r>
        <w:rPr>
          <w:rFonts w:ascii="Arial" w:hAnsi="Arial" w:cs="Arial"/>
          <w:sz w:val="22"/>
          <w:szCs w:val="22"/>
        </w:rPr>
        <w:t>Nous pouvons maintenant utiliser les tests rapides de Covid pour les enseignants avec symptômes ayant la double vaccination.</w:t>
      </w:r>
    </w:p>
    <w:p w14:paraId="6E1C9F3D" w14:textId="38A07B82" w:rsidR="003D439B" w:rsidRDefault="003D439B" w:rsidP="00C3268E">
      <w:pPr>
        <w:pStyle w:val="Paragraphedeliste"/>
        <w:numPr>
          <w:ilvl w:val="3"/>
          <w:numId w:val="12"/>
        </w:numPr>
        <w:jc w:val="both"/>
        <w:rPr>
          <w:rFonts w:ascii="Arial" w:hAnsi="Arial" w:cs="Arial"/>
          <w:sz w:val="22"/>
          <w:szCs w:val="22"/>
        </w:rPr>
      </w:pPr>
      <w:r>
        <w:rPr>
          <w:rFonts w:ascii="Arial" w:hAnsi="Arial" w:cs="Arial"/>
          <w:sz w:val="22"/>
          <w:szCs w:val="22"/>
        </w:rPr>
        <w:t>La bibliothèque devrait ouvrir ses portes dans la semaine du 4 octobre.</w:t>
      </w:r>
    </w:p>
    <w:p w14:paraId="7FAF008A" w14:textId="7D1F2DEB" w:rsidR="003D439B" w:rsidRDefault="002C3747" w:rsidP="00C3268E">
      <w:pPr>
        <w:pStyle w:val="Paragraphedeliste"/>
        <w:numPr>
          <w:ilvl w:val="3"/>
          <w:numId w:val="12"/>
        </w:numPr>
        <w:jc w:val="both"/>
        <w:rPr>
          <w:rFonts w:ascii="Arial" w:hAnsi="Arial" w:cs="Arial"/>
          <w:sz w:val="22"/>
          <w:szCs w:val="22"/>
        </w:rPr>
      </w:pPr>
      <w:r>
        <w:rPr>
          <w:rFonts w:ascii="Arial" w:hAnsi="Arial" w:cs="Arial"/>
          <w:sz w:val="22"/>
          <w:szCs w:val="22"/>
        </w:rPr>
        <w:t xml:space="preserve">Les activités culturelles et sportives vont bon train, plusieurs comités sont déjà en branle et des activités déjà cédulées. </w:t>
      </w:r>
    </w:p>
    <w:p w14:paraId="35B052FA" w14:textId="77777777" w:rsidR="002C3747" w:rsidRPr="00C3268E" w:rsidRDefault="002C3747" w:rsidP="00C3268E">
      <w:pPr>
        <w:pStyle w:val="Paragraphedeliste"/>
        <w:numPr>
          <w:ilvl w:val="3"/>
          <w:numId w:val="12"/>
        </w:numPr>
        <w:jc w:val="both"/>
        <w:rPr>
          <w:rFonts w:ascii="Arial" w:hAnsi="Arial" w:cs="Arial"/>
          <w:sz w:val="22"/>
          <w:szCs w:val="22"/>
        </w:rPr>
      </w:pPr>
    </w:p>
    <w:p w14:paraId="1C078C42" w14:textId="5E09BFD3" w:rsidR="00875F2D" w:rsidRDefault="00875F2D" w:rsidP="00C84023">
      <w:pPr>
        <w:pStyle w:val="Paragraphedeliste"/>
        <w:numPr>
          <w:ilvl w:val="1"/>
          <w:numId w:val="12"/>
        </w:numPr>
        <w:jc w:val="both"/>
        <w:rPr>
          <w:rFonts w:ascii="Arial" w:hAnsi="Arial" w:cs="Arial"/>
          <w:b/>
          <w:bCs/>
          <w:sz w:val="22"/>
          <w:szCs w:val="22"/>
        </w:rPr>
      </w:pPr>
      <w:r>
        <w:rPr>
          <w:rFonts w:ascii="Arial" w:hAnsi="Arial" w:cs="Arial"/>
          <w:b/>
          <w:bCs/>
          <w:sz w:val="22"/>
          <w:szCs w:val="22"/>
        </w:rPr>
        <w:t>B)</w:t>
      </w:r>
      <w:r w:rsidR="002C3747">
        <w:rPr>
          <w:rFonts w:ascii="Arial" w:hAnsi="Arial" w:cs="Arial"/>
          <w:b/>
          <w:bCs/>
          <w:sz w:val="22"/>
          <w:szCs w:val="22"/>
        </w:rPr>
        <w:t xml:space="preserve"> Utilisation du 500$ du CPAÉ : </w:t>
      </w:r>
    </w:p>
    <w:p w14:paraId="3710E9E1" w14:textId="1C6534C7" w:rsidR="002C3747" w:rsidRDefault="002C3747" w:rsidP="002C3747">
      <w:pPr>
        <w:pStyle w:val="Paragraphedeliste"/>
        <w:ind w:left="2124"/>
        <w:jc w:val="both"/>
        <w:rPr>
          <w:rFonts w:ascii="Arial" w:hAnsi="Arial" w:cs="Arial"/>
          <w:sz w:val="22"/>
          <w:szCs w:val="22"/>
        </w:rPr>
      </w:pPr>
      <w:r>
        <w:rPr>
          <w:rFonts w:ascii="Arial" w:hAnsi="Arial" w:cs="Arial"/>
          <w:sz w:val="22"/>
          <w:szCs w:val="22"/>
        </w:rPr>
        <w:t xml:space="preserve">Quelques idées ont été lancées pour l’utilisation du 500$, dont la </w:t>
      </w:r>
      <w:r w:rsidR="007549B9">
        <w:rPr>
          <w:rFonts w:ascii="Arial" w:hAnsi="Arial" w:cs="Arial"/>
          <w:sz w:val="22"/>
          <w:szCs w:val="22"/>
        </w:rPr>
        <w:t>licence</w:t>
      </w:r>
      <w:r>
        <w:rPr>
          <w:rFonts w:ascii="Arial" w:hAnsi="Arial" w:cs="Arial"/>
          <w:sz w:val="22"/>
          <w:szCs w:val="22"/>
        </w:rPr>
        <w:t xml:space="preserve"> pour Dybuster, Calcularis ou encore un fond de littératie à l’extérieur des heures de classe (il y a un manque de livres à combler, surtout pour les années de 3</w:t>
      </w:r>
      <w:r w:rsidRPr="002C3747">
        <w:rPr>
          <w:rFonts w:ascii="Arial" w:hAnsi="Arial" w:cs="Arial"/>
          <w:sz w:val="22"/>
          <w:szCs w:val="22"/>
          <w:vertAlign w:val="superscript"/>
        </w:rPr>
        <w:t>e</w:t>
      </w:r>
      <w:r>
        <w:rPr>
          <w:rFonts w:ascii="Arial" w:hAnsi="Arial" w:cs="Arial"/>
          <w:sz w:val="22"/>
          <w:szCs w:val="22"/>
        </w:rPr>
        <w:t xml:space="preserve"> à 8</w:t>
      </w:r>
      <w:r w:rsidRPr="002C3747">
        <w:rPr>
          <w:rFonts w:ascii="Arial" w:hAnsi="Arial" w:cs="Arial"/>
          <w:sz w:val="22"/>
          <w:szCs w:val="22"/>
          <w:vertAlign w:val="superscript"/>
        </w:rPr>
        <w:t>e</w:t>
      </w:r>
      <w:r>
        <w:rPr>
          <w:rFonts w:ascii="Arial" w:hAnsi="Arial" w:cs="Arial"/>
          <w:sz w:val="22"/>
          <w:szCs w:val="22"/>
        </w:rPr>
        <w:t>)</w:t>
      </w:r>
    </w:p>
    <w:p w14:paraId="6CF1B714" w14:textId="566C2D02" w:rsidR="002C3747" w:rsidRDefault="002C3747" w:rsidP="002C3747">
      <w:pPr>
        <w:pStyle w:val="Paragraphedeliste"/>
        <w:ind w:left="2124"/>
        <w:jc w:val="both"/>
        <w:rPr>
          <w:rFonts w:ascii="Arial" w:hAnsi="Arial" w:cs="Arial"/>
          <w:sz w:val="22"/>
          <w:szCs w:val="22"/>
        </w:rPr>
      </w:pPr>
      <w:r>
        <w:rPr>
          <w:rFonts w:ascii="Arial" w:hAnsi="Arial" w:cs="Arial"/>
          <w:sz w:val="22"/>
          <w:szCs w:val="22"/>
        </w:rPr>
        <w:t xml:space="preserve">Il a été convenu que nous allions réfléchir à la question afin de prendre une décision plus éclairée au cours des prochaines réunions. </w:t>
      </w:r>
    </w:p>
    <w:p w14:paraId="0F078A5C" w14:textId="77777777" w:rsidR="002C3747" w:rsidRPr="002C3747" w:rsidRDefault="002C3747" w:rsidP="002C3747">
      <w:pPr>
        <w:pStyle w:val="Paragraphedeliste"/>
        <w:ind w:left="2124"/>
        <w:jc w:val="both"/>
        <w:rPr>
          <w:rFonts w:ascii="Arial" w:hAnsi="Arial" w:cs="Arial"/>
          <w:sz w:val="22"/>
          <w:szCs w:val="22"/>
        </w:rPr>
      </w:pPr>
    </w:p>
    <w:p w14:paraId="37A033A7" w14:textId="486C1EA1" w:rsidR="00875F2D" w:rsidRDefault="00875F2D" w:rsidP="00C84023">
      <w:pPr>
        <w:pStyle w:val="Paragraphedeliste"/>
        <w:numPr>
          <w:ilvl w:val="1"/>
          <w:numId w:val="12"/>
        </w:numPr>
        <w:jc w:val="both"/>
        <w:rPr>
          <w:rFonts w:ascii="Arial" w:hAnsi="Arial" w:cs="Arial"/>
          <w:b/>
          <w:bCs/>
          <w:sz w:val="22"/>
          <w:szCs w:val="22"/>
        </w:rPr>
      </w:pPr>
      <w:r>
        <w:rPr>
          <w:rFonts w:ascii="Arial" w:hAnsi="Arial" w:cs="Arial"/>
          <w:b/>
          <w:bCs/>
          <w:sz w:val="22"/>
          <w:szCs w:val="22"/>
        </w:rPr>
        <w:t>C)</w:t>
      </w:r>
      <w:r w:rsidR="002C3747">
        <w:rPr>
          <w:rFonts w:ascii="Arial" w:hAnsi="Arial" w:cs="Arial"/>
          <w:b/>
          <w:bCs/>
          <w:sz w:val="22"/>
          <w:szCs w:val="22"/>
        </w:rPr>
        <w:t xml:space="preserve"> Cotisation et matériel scolaire : </w:t>
      </w:r>
    </w:p>
    <w:p w14:paraId="0E16DDBF" w14:textId="77777777" w:rsidR="002C3747" w:rsidRDefault="002C3747" w:rsidP="002C3747">
      <w:pPr>
        <w:pStyle w:val="Paragraphedeliste"/>
        <w:ind w:left="2124"/>
        <w:jc w:val="both"/>
        <w:rPr>
          <w:rFonts w:ascii="Arial" w:hAnsi="Arial" w:cs="Arial"/>
          <w:sz w:val="22"/>
          <w:szCs w:val="22"/>
        </w:rPr>
      </w:pPr>
      <w:r>
        <w:rPr>
          <w:rFonts w:ascii="Arial" w:hAnsi="Arial" w:cs="Arial"/>
          <w:sz w:val="22"/>
          <w:szCs w:val="22"/>
        </w:rPr>
        <w:t>Les cotisations reçues pour les spectacles (montant payé par les parents au début de l’année scolaire) seront utilisées pour des spectacles virtuels. Les surplus d’argent seront utilisés pour des fins en lien direct avec les élèves.</w:t>
      </w:r>
    </w:p>
    <w:p w14:paraId="76DFF036" w14:textId="53150BD5" w:rsidR="002C3747" w:rsidRPr="002C3747" w:rsidRDefault="002C3747" w:rsidP="002C3747">
      <w:pPr>
        <w:pStyle w:val="Paragraphedeliste"/>
        <w:ind w:left="2124"/>
        <w:jc w:val="both"/>
        <w:rPr>
          <w:rFonts w:ascii="Arial" w:hAnsi="Arial" w:cs="Arial"/>
          <w:sz w:val="22"/>
          <w:szCs w:val="22"/>
        </w:rPr>
      </w:pPr>
      <w:r>
        <w:rPr>
          <w:rFonts w:ascii="Arial" w:hAnsi="Arial" w:cs="Arial"/>
          <w:sz w:val="22"/>
          <w:szCs w:val="22"/>
        </w:rPr>
        <w:t xml:space="preserve">Il a été </w:t>
      </w:r>
      <w:r w:rsidR="00C36191">
        <w:rPr>
          <w:rFonts w:ascii="Arial" w:hAnsi="Arial" w:cs="Arial"/>
          <w:sz w:val="22"/>
          <w:szCs w:val="22"/>
        </w:rPr>
        <w:t>mis en lumière que la liste d’effets scolaires pouvait être exagérée sur certains items, et que les effets n’étaient pas toujours retournés aux élèves en fin d’année. Il y aura donc un exercice à faire auprès des enseignants afin de diminuer la quantité et la précision sur la liste.</w:t>
      </w:r>
      <w:r>
        <w:rPr>
          <w:rFonts w:ascii="Arial" w:hAnsi="Arial" w:cs="Arial"/>
          <w:sz w:val="22"/>
          <w:szCs w:val="22"/>
        </w:rPr>
        <w:t xml:space="preserve"> </w:t>
      </w:r>
    </w:p>
    <w:p w14:paraId="281B9644" w14:textId="77777777" w:rsidR="00E34B84" w:rsidRPr="003C293C" w:rsidRDefault="00E34B84" w:rsidP="00C84023">
      <w:pPr>
        <w:jc w:val="both"/>
        <w:rPr>
          <w:rFonts w:ascii="Arial" w:hAnsi="Arial" w:cs="Arial"/>
          <w:sz w:val="22"/>
          <w:szCs w:val="22"/>
        </w:rPr>
      </w:pPr>
    </w:p>
    <w:p w14:paraId="45606C25" w14:textId="34D125A3" w:rsidR="00F27252" w:rsidRDefault="00875F2D" w:rsidP="00C84023">
      <w:pPr>
        <w:pStyle w:val="Paragraphedeliste"/>
        <w:numPr>
          <w:ilvl w:val="0"/>
          <w:numId w:val="12"/>
        </w:numPr>
        <w:jc w:val="both"/>
        <w:rPr>
          <w:rFonts w:ascii="Arial" w:hAnsi="Arial" w:cs="Arial"/>
          <w:b/>
          <w:bCs/>
          <w:sz w:val="22"/>
          <w:szCs w:val="22"/>
        </w:rPr>
      </w:pPr>
      <w:bookmarkStart w:id="1" w:name="_Hlk61372054"/>
      <w:r>
        <w:rPr>
          <w:rFonts w:ascii="Arial" w:hAnsi="Arial" w:cs="Arial"/>
          <w:b/>
          <w:bCs/>
          <w:sz w:val="22"/>
          <w:szCs w:val="22"/>
        </w:rPr>
        <w:t>Préoccupations des membres</w:t>
      </w:r>
    </w:p>
    <w:p w14:paraId="569DAB64" w14:textId="38D98815" w:rsidR="002C3747" w:rsidRDefault="002C3747" w:rsidP="002C3747">
      <w:pPr>
        <w:pStyle w:val="Paragraphedeliste"/>
        <w:numPr>
          <w:ilvl w:val="1"/>
          <w:numId w:val="12"/>
        </w:numPr>
        <w:jc w:val="both"/>
        <w:rPr>
          <w:rFonts w:ascii="Arial" w:hAnsi="Arial" w:cs="Arial"/>
          <w:b/>
          <w:bCs/>
          <w:sz w:val="22"/>
          <w:szCs w:val="22"/>
        </w:rPr>
      </w:pPr>
      <w:r>
        <w:rPr>
          <w:rFonts w:ascii="Arial" w:hAnsi="Arial" w:cs="Arial"/>
          <w:b/>
          <w:bCs/>
          <w:sz w:val="22"/>
          <w:szCs w:val="22"/>
        </w:rPr>
        <w:t>Dîner</w:t>
      </w:r>
      <w:r w:rsidR="00C36191">
        <w:rPr>
          <w:rFonts w:ascii="Arial" w:hAnsi="Arial" w:cs="Arial"/>
          <w:b/>
          <w:bCs/>
          <w:sz w:val="22"/>
          <w:szCs w:val="22"/>
        </w:rPr>
        <w:t xml:space="preserve"> : </w:t>
      </w:r>
    </w:p>
    <w:p w14:paraId="0C466B84" w14:textId="188508AF" w:rsidR="00C36191" w:rsidRDefault="00C36191" w:rsidP="00C36191">
      <w:pPr>
        <w:pStyle w:val="Paragraphedeliste"/>
        <w:ind w:left="1440"/>
        <w:jc w:val="both"/>
        <w:rPr>
          <w:rFonts w:ascii="Arial" w:hAnsi="Arial" w:cs="Arial"/>
          <w:sz w:val="22"/>
          <w:szCs w:val="22"/>
        </w:rPr>
      </w:pPr>
      <w:r>
        <w:rPr>
          <w:rFonts w:ascii="Arial" w:hAnsi="Arial" w:cs="Arial"/>
          <w:sz w:val="22"/>
          <w:szCs w:val="22"/>
        </w:rPr>
        <w:t xml:space="preserve">Plusieurs parents ont émis leur questionnement par rapport au temps alloué pour l’heure du dîner, car les boîtes à lunch reviennent plus pleines que moins, et les enfants disent ne pas avoir le temps de manger. </w:t>
      </w:r>
    </w:p>
    <w:p w14:paraId="42AAEF0D" w14:textId="66C2E629" w:rsidR="00C36191" w:rsidRDefault="00C36191" w:rsidP="00C36191">
      <w:pPr>
        <w:pStyle w:val="Paragraphedeliste"/>
        <w:ind w:left="1440"/>
        <w:jc w:val="both"/>
        <w:rPr>
          <w:rFonts w:ascii="Arial" w:hAnsi="Arial" w:cs="Arial"/>
          <w:sz w:val="22"/>
          <w:szCs w:val="22"/>
        </w:rPr>
      </w:pPr>
      <w:r>
        <w:rPr>
          <w:rFonts w:ascii="Arial" w:hAnsi="Arial" w:cs="Arial"/>
          <w:sz w:val="22"/>
          <w:szCs w:val="22"/>
        </w:rPr>
        <w:t xml:space="preserve">Les élèves ont 30 minutes allouées, s’ils en ont besoin. </w:t>
      </w:r>
    </w:p>
    <w:p w14:paraId="5E04A36F" w14:textId="3156D8D8" w:rsidR="00C36191" w:rsidRDefault="00C36191" w:rsidP="00C36191">
      <w:pPr>
        <w:pStyle w:val="Paragraphedeliste"/>
        <w:ind w:left="1440"/>
        <w:jc w:val="both"/>
        <w:rPr>
          <w:rFonts w:ascii="Arial" w:hAnsi="Arial" w:cs="Arial"/>
          <w:sz w:val="22"/>
          <w:szCs w:val="22"/>
        </w:rPr>
      </w:pPr>
      <w:r>
        <w:rPr>
          <w:rFonts w:ascii="Arial" w:hAnsi="Arial" w:cs="Arial"/>
          <w:sz w:val="22"/>
          <w:szCs w:val="22"/>
        </w:rPr>
        <w:t>Pour aider les élèves qui mangent plus lentement, des effets visuels pourraient être ajoutés dans les secteurs de dîner tel qu’une horloge.</w:t>
      </w:r>
    </w:p>
    <w:p w14:paraId="6BC9B6D3" w14:textId="1FD2FDCD" w:rsidR="00C36191" w:rsidRDefault="00C36191" w:rsidP="00C36191">
      <w:pPr>
        <w:pStyle w:val="Paragraphedeliste"/>
        <w:ind w:left="1440"/>
        <w:jc w:val="both"/>
        <w:rPr>
          <w:rFonts w:ascii="Arial" w:hAnsi="Arial" w:cs="Arial"/>
          <w:sz w:val="22"/>
          <w:szCs w:val="22"/>
        </w:rPr>
      </w:pPr>
      <w:r>
        <w:rPr>
          <w:rFonts w:ascii="Arial" w:hAnsi="Arial" w:cs="Arial"/>
          <w:sz w:val="22"/>
          <w:szCs w:val="22"/>
        </w:rPr>
        <w:t xml:space="preserve">Le manque de suppléance sur l’heure du dîner a été souligné et Mme Marie-Claude a expliqué avoir un surveillant par corridor et un pour la cafétéria. Étant donné que les surveillants doivent être doublement vaccinés, il est difficile d’avoir des parents bénévoles durant la période du midi. </w:t>
      </w:r>
    </w:p>
    <w:p w14:paraId="7C5F70BE" w14:textId="7543D837" w:rsidR="00C36191" w:rsidRPr="00C36191" w:rsidRDefault="00C36191" w:rsidP="00C36191">
      <w:pPr>
        <w:pStyle w:val="Paragraphedeliste"/>
        <w:ind w:left="1440"/>
        <w:jc w:val="both"/>
        <w:rPr>
          <w:rFonts w:ascii="Arial" w:hAnsi="Arial" w:cs="Arial"/>
          <w:sz w:val="22"/>
          <w:szCs w:val="22"/>
        </w:rPr>
      </w:pPr>
      <w:r>
        <w:rPr>
          <w:rFonts w:ascii="Arial" w:hAnsi="Arial" w:cs="Arial"/>
          <w:sz w:val="22"/>
          <w:szCs w:val="22"/>
        </w:rPr>
        <w:lastRenderedPageBreak/>
        <w:t xml:space="preserve">Mme Irène a soulevé la possibilité de monter un comité avec les élèves plus vieux, afin de surveiller les plus petits. Il faudra tâter le terrain pour voir les possibilités et l’engouement des grands élèves. </w:t>
      </w:r>
    </w:p>
    <w:bookmarkEnd w:id="1"/>
    <w:p w14:paraId="67E49C72" w14:textId="77777777" w:rsidR="00D15D4B" w:rsidRPr="00875F2D" w:rsidRDefault="00D15D4B" w:rsidP="00C84023">
      <w:pPr>
        <w:jc w:val="both"/>
        <w:rPr>
          <w:rFonts w:ascii="Arial" w:hAnsi="Arial" w:cs="Arial"/>
          <w:sz w:val="22"/>
          <w:szCs w:val="22"/>
        </w:rPr>
      </w:pPr>
    </w:p>
    <w:p w14:paraId="4852C177" w14:textId="10AB35E9" w:rsidR="00F27252" w:rsidRDefault="00875F2D" w:rsidP="00C84023">
      <w:pPr>
        <w:pStyle w:val="Paragraphedeliste"/>
        <w:numPr>
          <w:ilvl w:val="0"/>
          <w:numId w:val="12"/>
        </w:numPr>
        <w:jc w:val="both"/>
        <w:rPr>
          <w:rFonts w:ascii="Arial" w:hAnsi="Arial" w:cs="Arial"/>
          <w:b/>
          <w:bCs/>
          <w:sz w:val="22"/>
          <w:szCs w:val="22"/>
        </w:rPr>
      </w:pPr>
      <w:bookmarkStart w:id="2" w:name="_Hlk61372629"/>
      <w:r>
        <w:rPr>
          <w:rFonts w:ascii="Arial" w:hAnsi="Arial" w:cs="Arial"/>
          <w:b/>
          <w:bCs/>
          <w:sz w:val="22"/>
          <w:szCs w:val="22"/>
        </w:rPr>
        <w:t>Autre</w:t>
      </w:r>
    </w:p>
    <w:p w14:paraId="133FD65B" w14:textId="7C0374D9" w:rsidR="002C3747" w:rsidRDefault="00C36191" w:rsidP="002C3747">
      <w:pPr>
        <w:pStyle w:val="Paragraphedeliste"/>
        <w:numPr>
          <w:ilvl w:val="1"/>
          <w:numId w:val="12"/>
        </w:numPr>
        <w:jc w:val="both"/>
        <w:rPr>
          <w:rFonts w:ascii="Arial" w:hAnsi="Arial" w:cs="Arial"/>
          <w:b/>
          <w:bCs/>
          <w:sz w:val="22"/>
          <w:szCs w:val="22"/>
        </w:rPr>
      </w:pPr>
      <w:r>
        <w:rPr>
          <w:rFonts w:ascii="Arial" w:hAnsi="Arial" w:cs="Arial"/>
          <w:b/>
          <w:bCs/>
          <w:sz w:val="22"/>
          <w:szCs w:val="22"/>
        </w:rPr>
        <w:t xml:space="preserve">A) </w:t>
      </w:r>
      <w:r w:rsidR="002C3747">
        <w:rPr>
          <w:rFonts w:ascii="Arial" w:hAnsi="Arial" w:cs="Arial"/>
          <w:b/>
          <w:bCs/>
          <w:sz w:val="22"/>
          <w:szCs w:val="22"/>
        </w:rPr>
        <w:t>Dispense de l’hymne national</w:t>
      </w:r>
    </w:p>
    <w:p w14:paraId="5F103F6E" w14:textId="1B1E570F" w:rsidR="009E7E46" w:rsidRDefault="009E7E46" w:rsidP="009E7E46">
      <w:pPr>
        <w:pStyle w:val="Paragraphedeliste"/>
        <w:ind w:left="1440"/>
        <w:jc w:val="both"/>
        <w:rPr>
          <w:rFonts w:ascii="Arial" w:hAnsi="Arial" w:cs="Arial"/>
          <w:sz w:val="22"/>
          <w:szCs w:val="22"/>
        </w:rPr>
      </w:pPr>
      <w:r>
        <w:rPr>
          <w:rFonts w:ascii="Arial" w:hAnsi="Arial" w:cs="Arial"/>
          <w:sz w:val="22"/>
          <w:szCs w:val="22"/>
        </w:rPr>
        <w:t>Afin qu’</w:t>
      </w:r>
      <w:r w:rsidR="00DF2D8E">
        <w:rPr>
          <w:rFonts w:ascii="Arial" w:hAnsi="Arial" w:cs="Arial"/>
          <w:sz w:val="22"/>
          <w:szCs w:val="22"/>
        </w:rPr>
        <w:t>il</w:t>
      </w:r>
      <w:r>
        <w:rPr>
          <w:rFonts w:ascii="Arial" w:hAnsi="Arial" w:cs="Arial"/>
          <w:sz w:val="22"/>
          <w:szCs w:val="22"/>
        </w:rPr>
        <w:t xml:space="preserve"> ne soit pas chanté chaque jour, mais plutôt une fois semaine.</w:t>
      </w:r>
    </w:p>
    <w:p w14:paraId="784DA738" w14:textId="133FC2CC" w:rsidR="009E7E46" w:rsidRPr="00B86D42" w:rsidRDefault="009E7E46" w:rsidP="009E7E46">
      <w:pPr>
        <w:pStyle w:val="Paragraphedeliste"/>
        <w:ind w:left="1440"/>
        <w:jc w:val="both"/>
        <w:rPr>
          <w:rFonts w:ascii="Arial" w:hAnsi="Arial" w:cs="Arial"/>
          <w:sz w:val="22"/>
          <w:szCs w:val="22"/>
        </w:rPr>
      </w:pPr>
      <w:r w:rsidRPr="00B86D42">
        <w:rPr>
          <w:rFonts w:ascii="Arial" w:hAnsi="Arial" w:cs="Arial"/>
          <w:sz w:val="22"/>
          <w:szCs w:val="22"/>
        </w:rPr>
        <w:t>Proposé par Irène</w:t>
      </w:r>
      <w:r w:rsidR="001115A0" w:rsidRPr="00B86D42">
        <w:rPr>
          <w:rFonts w:ascii="Arial" w:hAnsi="Arial" w:cs="Arial"/>
          <w:sz w:val="22"/>
          <w:szCs w:val="22"/>
        </w:rPr>
        <w:t xml:space="preserve"> Althot</w:t>
      </w:r>
    </w:p>
    <w:p w14:paraId="26B77F26" w14:textId="623BFE28" w:rsidR="009E7E46" w:rsidRDefault="009E7E46" w:rsidP="009E7E46">
      <w:pPr>
        <w:pStyle w:val="Paragraphedeliste"/>
        <w:ind w:left="1440"/>
        <w:jc w:val="both"/>
        <w:rPr>
          <w:rFonts w:ascii="Arial" w:hAnsi="Arial" w:cs="Arial"/>
          <w:sz w:val="22"/>
          <w:szCs w:val="22"/>
        </w:rPr>
      </w:pPr>
      <w:r w:rsidRPr="00B86D42">
        <w:rPr>
          <w:rFonts w:ascii="Arial" w:hAnsi="Arial" w:cs="Arial"/>
          <w:sz w:val="22"/>
          <w:szCs w:val="22"/>
        </w:rPr>
        <w:t>Appuyé par Julie</w:t>
      </w:r>
      <w:r w:rsidR="001115A0" w:rsidRPr="00B86D42">
        <w:rPr>
          <w:rFonts w:ascii="Arial" w:hAnsi="Arial" w:cs="Arial"/>
          <w:sz w:val="22"/>
          <w:szCs w:val="22"/>
        </w:rPr>
        <w:t xml:space="preserve"> Lévesque</w:t>
      </w:r>
    </w:p>
    <w:p w14:paraId="4606FBB0" w14:textId="18BC8F64" w:rsidR="00DF2D8E" w:rsidRDefault="00DF2D8E" w:rsidP="009E7E46">
      <w:pPr>
        <w:pStyle w:val="Paragraphedeliste"/>
        <w:ind w:left="1440"/>
        <w:jc w:val="both"/>
        <w:rPr>
          <w:rFonts w:ascii="Arial" w:hAnsi="Arial" w:cs="Arial"/>
          <w:sz w:val="22"/>
          <w:szCs w:val="22"/>
        </w:rPr>
      </w:pPr>
      <w:r>
        <w:rPr>
          <w:rFonts w:ascii="Arial" w:hAnsi="Arial" w:cs="Arial"/>
          <w:sz w:val="22"/>
          <w:szCs w:val="22"/>
        </w:rPr>
        <w:t xml:space="preserve">L’idée d’éduquer les enfants sur d’autres cultures que seulement la culture Canadienne a été soulevée. On pense ici à la culture Acadienne, Autochtone, etc. L’idée de faire écouter de nouvelles chansons acadiennes afin de promouvoir la culture franco-canadienne est un exemple pour remplacer l’hymne national quotidien. </w:t>
      </w:r>
    </w:p>
    <w:p w14:paraId="06F6B5D7" w14:textId="1685D134" w:rsidR="009E7E46" w:rsidRPr="009E7E46" w:rsidRDefault="009E7E46" w:rsidP="009E7E46">
      <w:pPr>
        <w:pStyle w:val="Paragraphedeliste"/>
        <w:ind w:left="1440"/>
        <w:jc w:val="both"/>
        <w:rPr>
          <w:rFonts w:ascii="Arial" w:hAnsi="Arial" w:cs="Arial"/>
          <w:sz w:val="22"/>
          <w:szCs w:val="22"/>
        </w:rPr>
      </w:pPr>
      <w:r>
        <w:rPr>
          <w:rFonts w:ascii="Arial" w:hAnsi="Arial" w:cs="Arial"/>
          <w:sz w:val="22"/>
          <w:szCs w:val="22"/>
        </w:rPr>
        <w:t xml:space="preserve"> </w:t>
      </w:r>
    </w:p>
    <w:p w14:paraId="239BBE6C" w14:textId="5A4E519B" w:rsidR="002C3747" w:rsidRDefault="00C36191" w:rsidP="002C3747">
      <w:pPr>
        <w:pStyle w:val="Paragraphedeliste"/>
        <w:numPr>
          <w:ilvl w:val="1"/>
          <w:numId w:val="12"/>
        </w:numPr>
        <w:jc w:val="both"/>
        <w:rPr>
          <w:rFonts w:ascii="Arial" w:hAnsi="Arial" w:cs="Arial"/>
          <w:b/>
          <w:bCs/>
          <w:sz w:val="22"/>
          <w:szCs w:val="22"/>
        </w:rPr>
      </w:pPr>
      <w:r>
        <w:rPr>
          <w:rFonts w:ascii="Arial" w:hAnsi="Arial" w:cs="Arial"/>
          <w:b/>
          <w:bCs/>
          <w:sz w:val="22"/>
          <w:szCs w:val="22"/>
        </w:rPr>
        <w:t xml:space="preserve">B) </w:t>
      </w:r>
      <w:r w:rsidR="002C3747">
        <w:rPr>
          <w:rFonts w:ascii="Arial" w:hAnsi="Arial" w:cs="Arial"/>
          <w:b/>
          <w:bCs/>
          <w:sz w:val="22"/>
          <w:szCs w:val="22"/>
        </w:rPr>
        <w:t>Comité de recyclage</w:t>
      </w:r>
    </w:p>
    <w:p w14:paraId="099D88CB" w14:textId="75B14474" w:rsidR="00DF2D8E" w:rsidRDefault="00DF2D8E" w:rsidP="00DF2D8E">
      <w:pPr>
        <w:pStyle w:val="Paragraphedeliste"/>
        <w:ind w:left="1440"/>
        <w:jc w:val="both"/>
        <w:rPr>
          <w:rFonts w:ascii="Arial" w:hAnsi="Arial" w:cs="Arial"/>
          <w:sz w:val="22"/>
          <w:szCs w:val="22"/>
        </w:rPr>
      </w:pPr>
      <w:r>
        <w:rPr>
          <w:rFonts w:ascii="Arial" w:hAnsi="Arial" w:cs="Arial"/>
          <w:sz w:val="22"/>
          <w:szCs w:val="22"/>
        </w:rPr>
        <w:t xml:space="preserve">Un comité de recyclage verra bientôt le jour. En attendant, le concierge est chargé de ramasser les canettes et boîtes de jus afin d’amasser des fonds pour notre parc. </w:t>
      </w:r>
    </w:p>
    <w:p w14:paraId="2C9C1CA3" w14:textId="77777777" w:rsidR="00DF2D8E" w:rsidRPr="00DF2D8E" w:rsidRDefault="00DF2D8E" w:rsidP="00DF2D8E">
      <w:pPr>
        <w:pStyle w:val="Paragraphedeliste"/>
        <w:ind w:left="1440"/>
        <w:jc w:val="both"/>
        <w:rPr>
          <w:rFonts w:ascii="Arial" w:hAnsi="Arial" w:cs="Arial"/>
          <w:sz w:val="22"/>
          <w:szCs w:val="22"/>
        </w:rPr>
      </w:pPr>
    </w:p>
    <w:p w14:paraId="4FDB72D0" w14:textId="663D6331" w:rsidR="009E7E46" w:rsidRDefault="009E7E46" w:rsidP="002C3747">
      <w:pPr>
        <w:pStyle w:val="Paragraphedeliste"/>
        <w:numPr>
          <w:ilvl w:val="1"/>
          <w:numId w:val="12"/>
        </w:numPr>
        <w:jc w:val="both"/>
        <w:rPr>
          <w:rFonts w:ascii="Arial" w:hAnsi="Arial" w:cs="Arial"/>
          <w:b/>
          <w:bCs/>
          <w:sz w:val="22"/>
          <w:szCs w:val="22"/>
        </w:rPr>
      </w:pPr>
      <w:r>
        <w:rPr>
          <w:rFonts w:ascii="Arial" w:hAnsi="Arial" w:cs="Arial"/>
          <w:b/>
          <w:bCs/>
          <w:sz w:val="22"/>
          <w:szCs w:val="22"/>
        </w:rPr>
        <w:t xml:space="preserve">C) </w:t>
      </w:r>
      <w:r w:rsidR="00DF2D8E">
        <w:rPr>
          <w:rFonts w:ascii="Arial" w:hAnsi="Arial" w:cs="Arial"/>
          <w:b/>
          <w:bCs/>
          <w:sz w:val="22"/>
          <w:szCs w:val="22"/>
        </w:rPr>
        <w:t>Procès-verbaux</w:t>
      </w:r>
    </w:p>
    <w:p w14:paraId="521D1CB5" w14:textId="4D67AC0C" w:rsidR="009E7E46" w:rsidRDefault="009E7E46" w:rsidP="009E7E46">
      <w:pPr>
        <w:pStyle w:val="Paragraphedeliste"/>
        <w:ind w:left="1440"/>
        <w:jc w:val="both"/>
        <w:rPr>
          <w:rFonts w:ascii="Arial" w:hAnsi="Arial" w:cs="Arial"/>
          <w:sz w:val="22"/>
          <w:szCs w:val="22"/>
        </w:rPr>
      </w:pPr>
      <w:r>
        <w:rPr>
          <w:rFonts w:ascii="Arial" w:hAnsi="Arial" w:cs="Arial"/>
          <w:sz w:val="22"/>
          <w:szCs w:val="22"/>
        </w:rPr>
        <w:t xml:space="preserve">Stéphanie L’Heureux s’est informé où pouvions-nous retrouver et avoir accès aux procès-verbaux pour les parents non-membres du CPAÉ. </w:t>
      </w:r>
    </w:p>
    <w:p w14:paraId="1D4026C5" w14:textId="0C203D97" w:rsidR="009E7E46" w:rsidRPr="009E7E46" w:rsidRDefault="009E7E46" w:rsidP="009E7E46">
      <w:pPr>
        <w:pStyle w:val="Paragraphedeliste"/>
        <w:ind w:left="1440"/>
        <w:jc w:val="both"/>
        <w:rPr>
          <w:rFonts w:ascii="Arial" w:hAnsi="Arial" w:cs="Arial"/>
          <w:sz w:val="22"/>
          <w:szCs w:val="22"/>
        </w:rPr>
      </w:pPr>
      <w:r>
        <w:rPr>
          <w:rFonts w:ascii="Arial" w:hAnsi="Arial" w:cs="Arial"/>
          <w:sz w:val="22"/>
          <w:szCs w:val="22"/>
        </w:rPr>
        <w:t>À chaque réunion, nous adoptons les procès-verbaux des réunions précédentes. Ceux-ci sont alors déposés sur le site internet de l’école où les parents peuvent y avoir accès.</w:t>
      </w:r>
    </w:p>
    <w:bookmarkEnd w:id="2"/>
    <w:p w14:paraId="709D645C" w14:textId="0C89BF7D" w:rsidR="002A7FE9" w:rsidRDefault="002A7FE9" w:rsidP="00C84023">
      <w:pPr>
        <w:jc w:val="both"/>
        <w:rPr>
          <w:rFonts w:ascii="Arial" w:hAnsi="Arial" w:cs="Arial"/>
          <w:sz w:val="22"/>
          <w:szCs w:val="22"/>
        </w:rPr>
      </w:pPr>
    </w:p>
    <w:p w14:paraId="267F677F" w14:textId="77777777" w:rsidR="002A7FE9" w:rsidRPr="002A7FE9" w:rsidRDefault="002A7FE9" w:rsidP="00C84023">
      <w:pPr>
        <w:ind w:left="708"/>
        <w:jc w:val="both"/>
        <w:rPr>
          <w:rFonts w:ascii="Arial" w:hAnsi="Arial" w:cs="Arial"/>
          <w:sz w:val="22"/>
          <w:szCs w:val="22"/>
        </w:rPr>
      </w:pPr>
    </w:p>
    <w:p w14:paraId="2BCCC1E6" w14:textId="0342E52D" w:rsidR="00C21713" w:rsidRPr="00D83511" w:rsidRDefault="00C21713" w:rsidP="00C84023">
      <w:pPr>
        <w:pStyle w:val="Paragraphedeliste"/>
        <w:numPr>
          <w:ilvl w:val="0"/>
          <w:numId w:val="12"/>
        </w:numPr>
        <w:ind w:left="360" w:hanging="76"/>
        <w:jc w:val="both"/>
        <w:rPr>
          <w:rFonts w:ascii="Arial" w:hAnsi="Arial" w:cs="Arial"/>
          <w:b/>
          <w:bCs/>
          <w:sz w:val="22"/>
          <w:szCs w:val="22"/>
        </w:rPr>
      </w:pPr>
      <w:r>
        <w:rPr>
          <w:rFonts w:ascii="Arial" w:hAnsi="Arial" w:cs="Arial"/>
          <w:b/>
          <w:bCs/>
          <w:sz w:val="22"/>
          <w:szCs w:val="22"/>
        </w:rPr>
        <w:t>Prochaine réunion</w:t>
      </w:r>
    </w:p>
    <w:p w14:paraId="528DE0C6" w14:textId="1B64CE7D" w:rsidR="00D83511" w:rsidRDefault="00D83511" w:rsidP="00C84023">
      <w:pPr>
        <w:ind w:left="708"/>
        <w:jc w:val="both"/>
        <w:rPr>
          <w:rFonts w:ascii="Arial" w:hAnsi="Arial" w:cs="Arial"/>
          <w:sz w:val="22"/>
          <w:szCs w:val="22"/>
        </w:rPr>
      </w:pPr>
    </w:p>
    <w:p w14:paraId="6C8C3301" w14:textId="77777777" w:rsidR="00DF2D8E" w:rsidRDefault="00DF2D8E" w:rsidP="00C84023">
      <w:pPr>
        <w:ind w:left="708"/>
        <w:jc w:val="both"/>
        <w:rPr>
          <w:rFonts w:ascii="Arial" w:hAnsi="Arial" w:cs="Arial"/>
          <w:sz w:val="22"/>
          <w:szCs w:val="22"/>
        </w:rPr>
      </w:pPr>
      <w:r>
        <w:rPr>
          <w:rFonts w:ascii="Arial" w:hAnsi="Arial" w:cs="Arial"/>
          <w:sz w:val="22"/>
          <w:szCs w:val="22"/>
        </w:rPr>
        <w:t>Mercredi le 13 octobre 2021, 19h30</w:t>
      </w:r>
      <w:r w:rsidR="008B5921">
        <w:rPr>
          <w:rFonts w:ascii="Arial" w:hAnsi="Arial" w:cs="Arial"/>
          <w:sz w:val="22"/>
          <w:szCs w:val="22"/>
        </w:rPr>
        <w:t>.</w:t>
      </w:r>
    </w:p>
    <w:p w14:paraId="055259F2" w14:textId="207D5332" w:rsidR="002A7FE9" w:rsidRPr="00D83511" w:rsidRDefault="00DF2D8E" w:rsidP="00C84023">
      <w:pPr>
        <w:ind w:left="708"/>
        <w:jc w:val="both"/>
        <w:rPr>
          <w:rFonts w:ascii="Arial" w:hAnsi="Arial" w:cs="Arial"/>
          <w:sz w:val="22"/>
          <w:szCs w:val="22"/>
        </w:rPr>
      </w:pPr>
      <w:r>
        <w:rPr>
          <w:rFonts w:ascii="Arial" w:hAnsi="Arial" w:cs="Arial"/>
          <w:sz w:val="22"/>
          <w:szCs w:val="22"/>
        </w:rPr>
        <w:t>Mercredi le 17 novembre 2021, 19h30.</w:t>
      </w:r>
      <w:r w:rsidR="008B5921">
        <w:rPr>
          <w:rFonts w:ascii="Arial" w:hAnsi="Arial" w:cs="Arial"/>
          <w:sz w:val="22"/>
          <w:szCs w:val="22"/>
        </w:rPr>
        <w:t xml:space="preserve"> </w:t>
      </w:r>
    </w:p>
    <w:p w14:paraId="27F4F774" w14:textId="77777777" w:rsidR="00F27252" w:rsidRPr="00F27252" w:rsidRDefault="00F27252" w:rsidP="00C84023">
      <w:pPr>
        <w:pStyle w:val="Paragraphedeliste"/>
        <w:jc w:val="both"/>
        <w:rPr>
          <w:rFonts w:ascii="Arial" w:hAnsi="Arial" w:cs="Arial"/>
          <w:sz w:val="22"/>
          <w:szCs w:val="22"/>
        </w:rPr>
      </w:pPr>
    </w:p>
    <w:p w14:paraId="7BC5E9B7" w14:textId="77777777" w:rsidR="0017498C" w:rsidRDefault="009B1345" w:rsidP="00C84023">
      <w:pPr>
        <w:pStyle w:val="Paragraphedeliste"/>
        <w:numPr>
          <w:ilvl w:val="0"/>
          <w:numId w:val="12"/>
        </w:numPr>
        <w:ind w:left="284" w:firstLine="0"/>
        <w:jc w:val="both"/>
        <w:rPr>
          <w:rFonts w:ascii="Arial" w:hAnsi="Arial" w:cs="Arial"/>
          <w:b/>
          <w:bCs/>
          <w:sz w:val="22"/>
          <w:szCs w:val="22"/>
        </w:rPr>
      </w:pPr>
      <w:r w:rsidRPr="009B163C">
        <w:rPr>
          <w:rFonts w:ascii="Arial" w:hAnsi="Arial" w:cs="Arial"/>
          <w:b/>
          <w:bCs/>
          <w:sz w:val="22"/>
          <w:szCs w:val="22"/>
        </w:rPr>
        <w:t>Levée de la séance </w:t>
      </w:r>
    </w:p>
    <w:p w14:paraId="6B0B53D0" w14:textId="77777777" w:rsidR="002A7FE9" w:rsidRDefault="002A7FE9" w:rsidP="00C84023">
      <w:pPr>
        <w:pStyle w:val="Paragraphedeliste"/>
        <w:ind w:left="284"/>
        <w:jc w:val="both"/>
        <w:rPr>
          <w:rFonts w:ascii="Arial" w:hAnsi="Arial" w:cs="Arial"/>
          <w:sz w:val="22"/>
          <w:szCs w:val="22"/>
        </w:rPr>
      </w:pPr>
    </w:p>
    <w:p w14:paraId="72A403BE" w14:textId="183D2CF2" w:rsidR="0017498C" w:rsidRPr="0017498C" w:rsidRDefault="00E51EEF" w:rsidP="00C84023">
      <w:pPr>
        <w:pStyle w:val="Paragraphedeliste"/>
        <w:ind w:left="284" w:firstLine="424"/>
        <w:jc w:val="both"/>
        <w:rPr>
          <w:rFonts w:ascii="Arial" w:hAnsi="Arial" w:cs="Arial"/>
          <w:sz w:val="22"/>
          <w:szCs w:val="22"/>
        </w:rPr>
      </w:pPr>
      <w:r w:rsidRPr="00E51EEF">
        <w:rPr>
          <w:rFonts w:ascii="Arial" w:hAnsi="Arial" w:cs="Arial"/>
          <w:sz w:val="22"/>
          <w:szCs w:val="22"/>
        </w:rPr>
        <w:t xml:space="preserve">La réunion se termine à </w:t>
      </w:r>
      <w:r w:rsidR="00DF2D8E">
        <w:rPr>
          <w:rFonts w:ascii="Arial" w:hAnsi="Arial" w:cs="Arial"/>
          <w:sz w:val="22"/>
          <w:szCs w:val="22"/>
        </w:rPr>
        <w:t>20h29</w:t>
      </w:r>
      <w:r w:rsidRPr="00E51EEF">
        <w:rPr>
          <w:rFonts w:ascii="Arial" w:hAnsi="Arial" w:cs="Arial"/>
          <w:sz w:val="22"/>
          <w:szCs w:val="22"/>
        </w:rPr>
        <w:t>.</w:t>
      </w:r>
    </w:p>
    <w:sectPr w:rsidR="0017498C" w:rsidRPr="0017498C" w:rsidSect="00FD4213">
      <w:headerReference w:type="even" r:id="rId12"/>
      <w:headerReference w:type="default" r:id="rId13"/>
      <w:footerReference w:type="even" r:id="rId14"/>
      <w:footerReference w:type="default" r:id="rId15"/>
      <w:headerReference w:type="first" r:id="rId16"/>
      <w:footerReference w:type="first" r:id="rId17"/>
      <w:pgSz w:w="12240" w:h="15840" w:code="1"/>
      <w:pgMar w:top="142" w:right="624" w:bottom="0" w:left="1797" w:header="113"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064B4E" w14:textId="77777777" w:rsidR="001D31EE" w:rsidRDefault="001D31EE" w:rsidP="00C7124F">
      <w:r>
        <w:separator/>
      </w:r>
    </w:p>
  </w:endnote>
  <w:endnote w:type="continuationSeparator" w:id="0">
    <w:p w14:paraId="7503C078" w14:textId="77777777" w:rsidR="001D31EE" w:rsidRDefault="001D31EE" w:rsidP="00C71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75435" w14:textId="77777777" w:rsidR="00A83CB8" w:rsidRDefault="00A83CB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D29EA" w14:textId="77777777" w:rsidR="00A83CB8" w:rsidRDefault="00A83CB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B3CE0" w14:textId="77777777" w:rsidR="00A83CB8" w:rsidRDefault="00A83CB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9F5CC3" w14:textId="77777777" w:rsidR="001D31EE" w:rsidRDefault="001D31EE" w:rsidP="00C7124F">
      <w:r>
        <w:separator/>
      </w:r>
    </w:p>
  </w:footnote>
  <w:footnote w:type="continuationSeparator" w:id="0">
    <w:p w14:paraId="09D96566" w14:textId="77777777" w:rsidR="001D31EE" w:rsidRDefault="001D31EE" w:rsidP="00C71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2A20D" w14:textId="77777777" w:rsidR="00A83CB8" w:rsidRDefault="00A83CB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EA65D" w14:textId="77777777" w:rsidR="00C7124F" w:rsidRDefault="00C7124F">
    <w:pPr>
      <w:pStyle w:val="En-tte"/>
    </w:pPr>
  </w:p>
  <w:p w14:paraId="56612795" w14:textId="77777777" w:rsidR="00C7124F" w:rsidRDefault="00C7124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437D9" w14:textId="77777777" w:rsidR="00A83CB8" w:rsidRDefault="00A83CB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1545" w:hanging="360"/>
      </w:pPr>
      <w:rPr>
        <w:rFonts w:ascii="Wingdings" w:hAnsi="Wingdings" w:cs="Wingdings" w:hint="default"/>
        <w:sz w:val="22"/>
      </w:rPr>
    </w:lvl>
  </w:abstractNum>
  <w:abstractNum w:abstractNumId="2" w15:restartNumberingAfterBreak="0">
    <w:nsid w:val="00000003"/>
    <w:multiLevelType w:val="singleLevel"/>
    <w:tmpl w:val="00000003"/>
    <w:name w:val="WW8Num8"/>
    <w:lvl w:ilvl="0">
      <w:start w:val="1"/>
      <w:numFmt w:val="decimal"/>
      <w:lvlText w:val="%1."/>
      <w:lvlJc w:val="left"/>
      <w:pPr>
        <w:tabs>
          <w:tab w:val="num" w:pos="720"/>
        </w:tabs>
        <w:ind w:left="720" w:hanging="360"/>
      </w:pPr>
      <w:rPr>
        <w:rFonts w:ascii="Calibri" w:hAnsi="Calibri" w:cs="Calibri" w:hint="default"/>
        <w:sz w:val="22"/>
      </w:rPr>
    </w:lvl>
  </w:abstractNum>
  <w:abstractNum w:abstractNumId="3" w15:restartNumberingAfterBreak="0">
    <w:nsid w:val="02412424"/>
    <w:multiLevelType w:val="hybridMultilevel"/>
    <w:tmpl w:val="58DE9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117C0"/>
    <w:multiLevelType w:val="hybridMultilevel"/>
    <w:tmpl w:val="C6EC04C4"/>
    <w:lvl w:ilvl="0" w:tplc="0C0C000B">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085545AE"/>
    <w:multiLevelType w:val="hybridMultilevel"/>
    <w:tmpl w:val="070CAB84"/>
    <w:lvl w:ilvl="0" w:tplc="BE0C84A4">
      <w:start w:val="329"/>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0C90308A"/>
    <w:multiLevelType w:val="hybridMultilevel"/>
    <w:tmpl w:val="2E7E0B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516E7D"/>
    <w:multiLevelType w:val="hybridMultilevel"/>
    <w:tmpl w:val="B72A5A7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5BF63AF"/>
    <w:multiLevelType w:val="hybridMultilevel"/>
    <w:tmpl w:val="CF568D32"/>
    <w:lvl w:ilvl="0" w:tplc="0C0C000B">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FD4A77"/>
    <w:multiLevelType w:val="hybridMultilevel"/>
    <w:tmpl w:val="395E1BE4"/>
    <w:lvl w:ilvl="0" w:tplc="1009000F">
      <w:start w:val="1"/>
      <w:numFmt w:val="decimal"/>
      <w:lvlText w:val="%1."/>
      <w:lvlJc w:val="left"/>
      <w:pPr>
        <w:ind w:left="720" w:hanging="360"/>
      </w:pPr>
      <w:rPr>
        <w:rFonts w:hint="default"/>
      </w:rPr>
    </w:lvl>
    <w:lvl w:ilvl="1" w:tplc="10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4260AA48">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C73A2"/>
    <w:multiLevelType w:val="hybridMultilevel"/>
    <w:tmpl w:val="D5C479BE"/>
    <w:lvl w:ilvl="0" w:tplc="0C0C000B">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 w15:restartNumberingAfterBreak="0">
    <w:nsid w:val="29473B97"/>
    <w:multiLevelType w:val="hybridMultilevel"/>
    <w:tmpl w:val="1C568F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103386"/>
    <w:multiLevelType w:val="hybridMultilevel"/>
    <w:tmpl w:val="BA48DB28"/>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3" w15:restartNumberingAfterBreak="0">
    <w:nsid w:val="34763ED7"/>
    <w:multiLevelType w:val="hybridMultilevel"/>
    <w:tmpl w:val="0D4EB6C6"/>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4" w15:restartNumberingAfterBreak="0">
    <w:nsid w:val="35AE1609"/>
    <w:multiLevelType w:val="hybridMultilevel"/>
    <w:tmpl w:val="00C27F3A"/>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5" w15:restartNumberingAfterBreak="0">
    <w:nsid w:val="3A806EA2"/>
    <w:multiLevelType w:val="hybridMultilevel"/>
    <w:tmpl w:val="24AAF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770BB9"/>
    <w:multiLevelType w:val="hybridMultilevel"/>
    <w:tmpl w:val="B8F8998C"/>
    <w:lvl w:ilvl="0" w:tplc="2B00E89E">
      <w:start w:val="13"/>
      <w:numFmt w:val="bullet"/>
      <w:lvlText w:val="-"/>
      <w:lvlJc w:val="left"/>
      <w:pPr>
        <w:ind w:left="1080" w:hanging="360"/>
      </w:pPr>
      <w:rPr>
        <w:rFonts w:ascii="Arial" w:eastAsia="Times New Roman" w:hAnsi="Arial" w:cs="Arial" w:hint="default"/>
      </w:rPr>
    </w:lvl>
    <w:lvl w:ilvl="1" w:tplc="0C0C0003">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7" w15:restartNumberingAfterBreak="0">
    <w:nsid w:val="47E1374A"/>
    <w:multiLevelType w:val="hybridMultilevel"/>
    <w:tmpl w:val="9356E850"/>
    <w:lvl w:ilvl="0" w:tplc="0C0C000B">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8" w15:restartNumberingAfterBreak="0">
    <w:nsid w:val="48035FD1"/>
    <w:multiLevelType w:val="hybridMultilevel"/>
    <w:tmpl w:val="DD127924"/>
    <w:lvl w:ilvl="0" w:tplc="878C667A">
      <w:start w:val="13"/>
      <w:numFmt w:val="bullet"/>
      <w:lvlText w:val="-"/>
      <w:lvlJc w:val="left"/>
      <w:pPr>
        <w:ind w:left="1080" w:hanging="360"/>
      </w:pPr>
      <w:rPr>
        <w:rFonts w:ascii="Arial" w:eastAsia="Times New Roman" w:hAnsi="Aria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9" w15:restartNumberingAfterBreak="0">
    <w:nsid w:val="4981300E"/>
    <w:multiLevelType w:val="hybridMultilevel"/>
    <w:tmpl w:val="C9D221C2"/>
    <w:lvl w:ilvl="0" w:tplc="1009000F">
      <w:start w:val="1"/>
      <w:numFmt w:val="decimal"/>
      <w:lvlText w:val="%1."/>
      <w:lvlJc w:val="left"/>
      <w:pPr>
        <w:ind w:left="1068" w:hanging="360"/>
      </w:pPr>
      <w:rPr>
        <w:rFonts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0" w15:restartNumberingAfterBreak="0">
    <w:nsid w:val="4EE90A90"/>
    <w:multiLevelType w:val="hybridMultilevel"/>
    <w:tmpl w:val="B412A1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B1A45F9"/>
    <w:multiLevelType w:val="hybridMultilevel"/>
    <w:tmpl w:val="53400F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3F03268"/>
    <w:multiLevelType w:val="hybridMultilevel"/>
    <w:tmpl w:val="4A1ECC44"/>
    <w:lvl w:ilvl="0" w:tplc="D054B570">
      <w:start w:val="1"/>
      <w:numFmt w:val="decimal"/>
      <w:lvlText w:val="%1."/>
      <w:lvlJc w:val="left"/>
      <w:pPr>
        <w:tabs>
          <w:tab w:val="num" w:pos="720"/>
        </w:tabs>
        <w:ind w:left="720" w:hanging="360"/>
      </w:pPr>
      <w:rPr>
        <w:rFonts w:hint="default"/>
        <w:b/>
        <w:sz w:val="22"/>
        <w:szCs w:val="22"/>
      </w:rPr>
    </w:lvl>
    <w:lvl w:ilvl="1" w:tplc="040C0019">
      <w:start w:val="1"/>
      <w:numFmt w:val="lowerLetter"/>
      <w:lvlText w:val="%2."/>
      <w:lvlJc w:val="left"/>
      <w:pPr>
        <w:tabs>
          <w:tab w:val="num" w:pos="1440"/>
        </w:tabs>
        <w:ind w:left="1440" w:hanging="360"/>
      </w:pPr>
    </w:lvl>
    <w:lvl w:ilvl="2" w:tplc="CA90707C">
      <w:numFmt w:val="bullet"/>
      <w:lvlText w:val="-"/>
      <w:lvlJc w:val="left"/>
      <w:pPr>
        <w:tabs>
          <w:tab w:val="num" w:pos="2340"/>
        </w:tabs>
        <w:ind w:left="2340" w:hanging="360"/>
      </w:pPr>
      <w:rPr>
        <w:rFonts w:ascii="Times New Roman" w:eastAsia="Times New Roman" w:hAnsi="Times New Roman" w:cs="Times New Roman" w:hint="default"/>
      </w:rPr>
    </w:lvl>
    <w:lvl w:ilvl="3" w:tplc="1292C596">
      <w:start w:val="2"/>
      <w:numFmt w:val="lowerLetter"/>
      <w:lvlText w:val="%4)"/>
      <w:lvlJc w:val="left"/>
      <w:pPr>
        <w:tabs>
          <w:tab w:val="num" w:pos="2880"/>
        </w:tabs>
        <w:ind w:left="2880" w:hanging="360"/>
      </w:pPr>
      <w:rPr>
        <w:rFonts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6637212A"/>
    <w:multiLevelType w:val="hybridMultilevel"/>
    <w:tmpl w:val="1AACC1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9B2284E"/>
    <w:multiLevelType w:val="hybridMultilevel"/>
    <w:tmpl w:val="BFDCD360"/>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5" w15:restartNumberingAfterBreak="0">
    <w:nsid w:val="6B9C151E"/>
    <w:multiLevelType w:val="hybridMultilevel"/>
    <w:tmpl w:val="92741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1A584E"/>
    <w:multiLevelType w:val="hybridMultilevel"/>
    <w:tmpl w:val="D098F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C139EF"/>
    <w:multiLevelType w:val="hybridMultilevel"/>
    <w:tmpl w:val="85E635FC"/>
    <w:lvl w:ilvl="0" w:tplc="37D2EA1A">
      <w:start w:val="13"/>
      <w:numFmt w:val="bullet"/>
      <w:lvlText w:val="-"/>
      <w:lvlJc w:val="left"/>
      <w:pPr>
        <w:ind w:left="1080" w:hanging="360"/>
      </w:pPr>
      <w:rPr>
        <w:rFonts w:ascii="Arial" w:eastAsia="Times New Roman" w:hAnsi="Aria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8" w15:restartNumberingAfterBreak="0">
    <w:nsid w:val="769B7887"/>
    <w:multiLevelType w:val="hybridMultilevel"/>
    <w:tmpl w:val="41C822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22"/>
  </w:num>
  <w:num w:numId="5">
    <w:abstractNumId w:val="5"/>
  </w:num>
  <w:num w:numId="6">
    <w:abstractNumId w:val="17"/>
  </w:num>
  <w:num w:numId="7">
    <w:abstractNumId w:val="6"/>
  </w:num>
  <w:num w:numId="8">
    <w:abstractNumId w:val="8"/>
  </w:num>
  <w:num w:numId="9">
    <w:abstractNumId w:val="19"/>
  </w:num>
  <w:num w:numId="10">
    <w:abstractNumId w:val="12"/>
  </w:num>
  <w:num w:numId="11">
    <w:abstractNumId w:val="10"/>
  </w:num>
  <w:num w:numId="12">
    <w:abstractNumId w:val="9"/>
  </w:num>
  <w:num w:numId="13">
    <w:abstractNumId w:val="25"/>
  </w:num>
  <w:num w:numId="14">
    <w:abstractNumId w:val="3"/>
  </w:num>
  <w:num w:numId="15">
    <w:abstractNumId w:val="20"/>
  </w:num>
  <w:num w:numId="16">
    <w:abstractNumId w:val="14"/>
  </w:num>
  <w:num w:numId="17">
    <w:abstractNumId w:val="24"/>
  </w:num>
  <w:num w:numId="18">
    <w:abstractNumId w:val="13"/>
  </w:num>
  <w:num w:numId="19">
    <w:abstractNumId w:val="28"/>
  </w:num>
  <w:num w:numId="20">
    <w:abstractNumId w:val="7"/>
  </w:num>
  <w:num w:numId="21">
    <w:abstractNumId w:val="21"/>
  </w:num>
  <w:num w:numId="22">
    <w:abstractNumId w:val="15"/>
  </w:num>
  <w:num w:numId="23">
    <w:abstractNumId w:val="26"/>
  </w:num>
  <w:num w:numId="24">
    <w:abstractNumId w:val="23"/>
  </w:num>
  <w:num w:numId="25">
    <w:abstractNumId w:val="11"/>
  </w:num>
  <w:num w:numId="26">
    <w:abstractNumId w:val="16"/>
  </w:num>
  <w:num w:numId="27">
    <w:abstractNumId w:val="4"/>
  </w:num>
  <w:num w:numId="28">
    <w:abstractNumId w:val="18"/>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4EE"/>
    <w:rsid w:val="00001486"/>
    <w:rsid w:val="0001422E"/>
    <w:rsid w:val="00040641"/>
    <w:rsid w:val="00043E09"/>
    <w:rsid w:val="00046B9F"/>
    <w:rsid w:val="000527A7"/>
    <w:rsid w:val="00054BDE"/>
    <w:rsid w:val="00060765"/>
    <w:rsid w:val="00093D01"/>
    <w:rsid w:val="000A2F3C"/>
    <w:rsid w:val="000A54D2"/>
    <w:rsid w:val="000B1293"/>
    <w:rsid w:val="000B3273"/>
    <w:rsid w:val="000C249F"/>
    <w:rsid w:val="000C4B74"/>
    <w:rsid w:val="000C5CF3"/>
    <w:rsid w:val="000C64C2"/>
    <w:rsid w:val="000F4BB4"/>
    <w:rsid w:val="00100F7F"/>
    <w:rsid w:val="001115A0"/>
    <w:rsid w:val="00117178"/>
    <w:rsid w:val="0017498C"/>
    <w:rsid w:val="00193CE2"/>
    <w:rsid w:val="001958C9"/>
    <w:rsid w:val="001B15B0"/>
    <w:rsid w:val="001B496B"/>
    <w:rsid w:val="001C3280"/>
    <w:rsid w:val="001D2746"/>
    <w:rsid w:val="001D31EE"/>
    <w:rsid w:val="001F4055"/>
    <w:rsid w:val="00205A81"/>
    <w:rsid w:val="00211E3C"/>
    <w:rsid w:val="002210DD"/>
    <w:rsid w:val="00227B85"/>
    <w:rsid w:val="0023258F"/>
    <w:rsid w:val="00232CDC"/>
    <w:rsid w:val="00237744"/>
    <w:rsid w:val="00243D69"/>
    <w:rsid w:val="002445AD"/>
    <w:rsid w:val="00253D95"/>
    <w:rsid w:val="00254DF6"/>
    <w:rsid w:val="00264BC0"/>
    <w:rsid w:val="002663E5"/>
    <w:rsid w:val="00266A43"/>
    <w:rsid w:val="00280F1B"/>
    <w:rsid w:val="00294CF6"/>
    <w:rsid w:val="00295582"/>
    <w:rsid w:val="002958C0"/>
    <w:rsid w:val="002A0997"/>
    <w:rsid w:val="002A7FE9"/>
    <w:rsid w:val="002B2CDA"/>
    <w:rsid w:val="002B47EA"/>
    <w:rsid w:val="002C10BF"/>
    <w:rsid w:val="002C3747"/>
    <w:rsid w:val="002E1406"/>
    <w:rsid w:val="002F622C"/>
    <w:rsid w:val="003222B5"/>
    <w:rsid w:val="00333690"/>
    <w:rsid w:val="00343E51"/>
    <w:rsid w:val="00346347"/>
    <w:rsid w:val="00354BB6"/>
    <w:rsid w:val="003723EC"/>
    <w:rsid w:val="00372C8E"/>
    <w:rsid w:val="00390FE1"/>
    <w:rsid w:val="00393759"/>
    <w:rsid w:val="003A5A75"/>
    <w:rsid w:val="003B0393"/>
    <w:rsid w:val="003C293C"/>
    <w:rsid w:val="003C62DA"/>
    <w:rsid w:val="003D439B"/>
    <w:rsid w:val="003D5E1D"/>
    <w:rsid w:val="003F7DCB"/>
    <w:rsid w:val="00414E4D"/>
    <w:rsid w:val="004410B2"/>
    <w:rsid w:val="00460B3D"/>
    <w:rsid w:val="00480C98"/>
    <w:rsid w:val="004827B0"/>
    <w:rsid w:val="00484E58"/>
    <w:rsid w:val="00485EFA"/>
    <w:rsid w:val="00492BDF"/>
    <w:rsid w:val="0049500F"/>
    <w:rsid w:val="004C67A2"/>
    <w:rsid w:val="004D0CDC"/>
    <w:rsid w:val="004F6AE3"/>
    <w:rsid w:val="00506877"/>
    <w:rsid w:val="005134EE"/>
    <w:rsid w:val="005164FC"/>
    <w:rsid w:val="00537447"/>
    <w:rsid w:val="00556569"/>
    <w:rsid w:val="005618AE"/>
    <w:rsid w:val="00570112"/>
    <w:rsid w:val="00580998"/>
    <w:rsid w:val="005964F6"/>
    <w:rsid w:val="005A5A0D"/>
    <w:rsid w:val="005D3AB4"/>
    <w:rsid w:val="005D5951"/>
    <w:rsid w:val="005E1CE4"/>
    <w:rsid w:val="005F2AC9"/>
    <w:rsid w:val="006102CE"/>
    <w:rsid w:val="0061076D"/>
    <w:rsid w:val="00610F46"/>
    <w:rsid w:val="0061612D"/>
    <w:rsid w:val="0061796F"/>
    <w:rsid w:val="00626731"/>
    <w:rsid w:val="00634A6E"/>
    <w:rsid w:val="00644542"/>
    <w:rsid w:val="00652D99"/>
    <w:rsid w:val="006613C6"/>
    <w:rsid w:val="0066536D"/>
    <w:rsid w:val="00680BEF"/>
    <w:rsid w:val="006A44D2"/>
    <w:rsid w:val="006B4E65"/>
    <w:rsid w:val="006C1793"/>
    <w:rsid w:val="006F3172"/>
    <w:rsid w:val="006F4274"/>
    <w:rsid w:val="007124A7"/>
    <w:rsid w:val="0072105D"/>
    <w:rsid w:val="00732CCF"/>
    <w:rsid w:val="00732FF1"/>
    <w:rsid w:val="00733347"/>
    <w:rsid w:val="007549B9"/>
    <w:rsid w:val="007561EA"/>
    <w:rsid w:val="00761D40"/>
    <w:rsid w:val="00766E00"/>
    <w:rsid w:val="007719A1"/>
    <w:rsid w:val="0079415A"/>
    <w:rsid w:val="007C20D0"/>
    <w:rsid w:val="007C6A06"/>
    <w:rsid w:val="007D0F4D"/>
    <w:rsid w:val="007D1FB4"/>
    <w:rsid w:val="007D7CC6"/>
    <w:rsid w:val="007E220C"/>
    <w:rsid w:val="00802215"/>
    <w:rsid w:val="008143DC"/>
    <w:rsid w:val="00815C4C"/>
    <w:rsid w:val="0082775C"/>
    <w:rsid w:val="0083794D"/>
    <w:rsid w:val="00843DA3"/>
    <w:rsid w:val="00845863"/>
    <w:rsid w:val="00845DDB"/>
    <w:rsid w:val="008478D2"/>
    <w:rsid w:val="00853081"/>
    <w:rsid w:val="00863166"/>
    <w:rsid w:val="00875F2D"/>
    <w:rsid w:val="00883637"/>
    <w:rsid w:val="008B5921"/>
    <w:rsid w:val="008D3371"/>
    <w:rsid w:val="00920E26"/>
    <w:rsid w:val="00927AE1"/>
    <w:rsid w:val="00955D6C"/>
    <w:rsid w:val="00963E48"/>
    <w:rsid w:val="00970B29"/>
    <w:rsid w:val="009837BA"/>
    <w:rsid w:val="009837DF"/>
    <w:rsid w:val="009B1345"/>
    <w:rsid w:val="009B163C"/>
    <w:rsid w:val="009D08A4"/>
    <w:rsid w:val="009D1A1A"/>
    <w:rsid w:val="009E7E46"/>
    <w:rsid w:val="009F3525"/>
    <w:rsid w:val="00A02439"/>
    <w:rsid w:val="00A05ED0"/>
    <w:rsid w:val="00A07913"/>
    <w:rsid w:val="00A4175E"/>
    <w:rsid w:val="00A50F07"/>
    <w:rsid w:val="00A52841"/>
    <w:rsid w:val="00A619E7"/>
    <w:rsid w:val="00A70518"/>
    <w:rsid w:val="00A83CB8"/>
    <w:rsid w:val="00A92FBF"/>
    <w:rsid w:val="00AA1F3B"/>
    <w:rsid w:val="00AA3774"/>
    <w:rsid w:val="00AC016D"/>
    <w:rsid w:val="00AC7019"/>
    <w:rsid w:val="00AD0B9F"/>
    <w:rsid w:val="00AE4065"/>
    <w:rsid w:val="00AF310F"/>
    <w:rsid w:val="00AF3DF0"/>
    <w:rsid w:val="00B05E2C"/>
    <w:rsid w:val="00B133E6"/>
    <w:rsid w:val="00B1351A"/>
    <w:rsid w:val="00B15B27"/>
    <w:rsid w:val="00B203E1"/>
    <w:rsid w:val="00B35FBE"/>
    <w:rsid w:val="00B3690C"/>
    <w:rsid w:val="00B524C2"/>
    <w:rsid w:val="00B565E6"/>
    <w:rsid w:val="00B86D42"/>
    <w:rsid w:val="00B93978"/>
    <w:rsid w:val="00B951A6"/>
    <w:rsid w:val="00B9711B"/>
    <w:rsid w:val="00BA3124"/>
    <w:rsid w:val="00BB01F7"/>
    <w:rsid w:val="00BD7ACE"/>
    <w:rsid w:val="00BE54A8"/>
    <w:rsid w:val="00C0314E"/>
    <w:rsid w:val="00C21713"/>
    <w:rsid w:val="00C3268E"/>
    <w:rsid w:val="00C35EFD"/>
    <w:rsid w:val="00C36191"/>
    <w:rsid w:val="00C40620"/>
    <w:rsid w:val="00C513A5"/>
    <w:rsid w:val="00C7124F"/>
    <w:rsid w:val="00C714D5"/>
    <w:rsid w:val="00C746F7"/>
    <w:rsid w:val="00C74DC6"/>
    <w:rsid w:val="00C77165"/>
    <w:rsid w:val="00C84023"/>
    <w:rsid w:val="00C84657"/>
    <w:rsid w:val="00C945C3"/>
    <w:rsid w:val="00CC3EB6"/>
    <w:rsid w:val="00CC4970"/>
    <w:rsid w:val="00CD100B"/>
    <w:rsid w:val="00CD30BC"/>
    <w:rsid w:val="00CE1D0D"/>
    <w:rsid w:val="00CF1BF0"/>
    <w:rsid w:val="00CF1F77"/>
    <w:rsid w:val="00CF2CD6"/>
    <w:rsid w:val="00D00D18"/>
    <w:rsid w:val="00D14BDA"/>
    <w:rsid w:val="00D15D4B"/>
    <w:rsid w:val="00D2040F"/>
    <w:rsid w:val="00D53317"/>
    <w:rsid w:val="00D610DE"/>
    <w:rsid w:val="00D752CC"/>
    <w:rsid w:val="00D80EBA"/>
    <w:rsid w:val="00D83511"/>
    <w:rsid w:val="00DA266A"/>
    <w:rsid w:val="00DC1C56"/>
    <w:rsid w:val="00DD062E"/>
    <w:rsid w:val="00DD3494"/>
    <w:rsid w:val="00DD3CB2"/>
    <w:rsid w:val="00DD5377"/>
    <w:rsid w:val="00DF2D8E"/>
    <w:rsid w:val="00E014AA"/>
    <w:rsid w:val="00E12DBD"/>
    <w:rsid w:val="00E22849"/>
    <w:rsid w:val="00E23798"/>
    <w:rsid w:val="00E23E71"/>
    <w:rsid w:val="00E34B84"/>
    <w:rsid w:val="00E51EEF"/>
    <w:rsid w:val="00E52C4F"/>
    <w:rsid w:val="00E664C5"/>
    <w:rsid w:val="00E91CB8"/>
    <w:rsid w:val="00EA424A"/>
    <w:rsid w:val="00EB793A"/>
    <w:rsid w:val="00ED2ABA"/>
    <w:rsid w:val="00EE139B"/>
    <w:rsid w:val="00F005E7"/>
    <w:rsid w:val="00F06AAD"/>
    <w:rsid w:val="00F173A1"/>
    <w:rsid w:val="00F20F3B"/>
    <w:rsid w:val="00F20F43"/>
    <w:rsid w:val="00F25466"/>
    <w:rsid w:val="00F27252"/>
    <w:rsid w:val="00F43037"/>
    <w:rsid w:val="00F454D7"/>
    <w:rsid w:val="00F52235"/>
    <w:rsid w:val="00F55AC9"/>
    <w:rsid w:val="00F80A42"/>
    <w:rsid w:val="00FA47D0"/>
    <w:rsid w:val="00FC36F0"/>
    <w:rsid w:val="00FD4213"/>
    <w:rsid w:val="00FE7D9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D26841A"/>
  <w15:chartTrackingRefBased/>
  <w15:docId w15:val="{F36ECE8B-D426-4614-B43C-8980DD80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347"/>
    <w:pPr>
      <w:suppressAutoHyphens/>
    </w:pPr>
    <w:rPr>
      <w:sz w:val="24"/>
      <w:szCs w:val="24"/>
      <w:lang w:eastAsia="ar-SA"/>
    </w:rPr>
  </w:style>
  <w:style w:type="paragraph" w:styleId="Titre1">
    <w:name w:val="heading 1"/>
    <w:basedOn w:val="Normal"/>
    <w:next w:val="Normal"/>
    <w:qFormat/>
    <w:pPr>
      <w:keepNext/>
      <w:numPr>
        <w:numId w:val="1"/>
      </w:numPr>
      <w:jc w:val="center"/>
      <w:outlineLvl w:val="0"/>
    </w:pPr>
    <w:rPr>
      <w:sz w:val="32"/>
    </w:rPr>
  </w:style>
  <w:style w:type="paragraph" w:styleId="Titre2">
    <w:name w:val="heading 2"/>
    <w:basedOn w:val="Normal"/>
    <w:next w:val="Normal"/>
    <w:qFormat/>
    <w:pPr>
      <w:keepNext/>
      <w:numPr>
        <w:ilvl w:val="1"/>
        <w:numId w:val="1"/>
      </w:numPr>
      <w:ind w:left="720" w:firstLine="720"/>
      <w:outlineLvl w:val="1"/>
    </w:pPr>
    <w:rPr>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Wingdings" w:hAnsi="Wingdings" w:cs="Wingdings" w:hint="default"/>
      <w:sz w:val="22"/>
    </w:rPr>
  </w:style>
  <w:style w:type="character" w:customStyle="1" w:styleId="WW8Num1z1">
    <w:name w:val="WW8Num1z1"/>
    <w:rPr>
      <w:rFonts w:ascii="Courier New" w:hAnsi="Courier New" w:cs="Courier New" w:hint="default"/>
    </w:rPr>
  </w:style>
  <w:style w:type="character" w:customStyle="1" w:styleId="WW8Num1z3">
    <w:name w:val="WW8Num1z3"/>
    <w:rPr>
      <w:rFonts w:ascii="Symbol" w:hAnsi="Symbol" w:cs="Symbol" w:hint="default"/>
    </w:rPr>
  </w:style>
  <w:style w:type="character" w:customStyle="1" w:styleId="WW8Num2z0">
    <w:name w:val="WW8Num2z0"/>
    <w:rPr>
      <w:rFonts w:ascii="Wingdings" w:hAnsi="Wingdings" w:cs="Wingdings" w:hint="default"/>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rPr>
      <w:rFonts w:ascii="Times New Roman" w:eastAsia="Times New Roman" w:hAnsi="Times New Roman" w:cs="Times New Roman" w:hint="default"/>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rPr>
      <w:rFonts w:ascii="Times New Roman" w:eastAsia="Times New Roman" w:hAnsi="Times New Roman" w:cs="Times New Roman" w:hint="default"/>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rPr>
      <w:rFonts w:ascii="Times New Roman" w:eastAsia="Times New Roman" w:hAnsi="Times New Roman" w:cs="Times New Roman" w:hint="default"/>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hAnsi="Calibri" w:cs="Calibri" w:hint="default"/>
      <w:sz w:val="22"/>
    </w:rPr>
  </w:style>
  <w:style w:type="character" w:customStyle="1" w:styleId="WW8Num8z1">
    <w:name w:val="WW8Num8z1"/>
  </w:style>
  <w:style w:type="character" w:customStyle="1" w:styleId="WW8Num8z2">
    <w:name w:val="WW8Num8z2"/>
    <w:rPr>
      <w:rFonts w:ascii="Times New Roman" w:eastAsia="Times New Roman" w:hAnsi="Times New Roman" w:cs="Times New Roman" w:hint="default"/>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Wingdings" w:hAnsi="Wingdings" w:cs="Wingdings" w:hint="default"/>
    </w:rPr>
  </w:style>
  <w:style w:type="character" w:customStyle="1" w:styleId="WW8Num9z1">
    <w:name w:val="WW8Num9z1"/>
    <w:rPr>
      <w:rFonts w:ascii="Courier New" w:hAnsi="Courier New" w:cs="Courier New" w:hint="default"/>
    </w:rPr>
  </w:style>
  <w:style w:type="character" w:customStyle="1" w:styleId="WW8Num9z3">
    <w:name w:val="WW8Num9z3"/>
    <w:rPr>
      <w:rFonts w:ascii="Symbol" w:hAnsi="Symbol" w:cs="Symbol" w:hint="default"/>
    </w:rPr>
  </w:style>
  <w:style w:type="character" w:customStyle="1" w:styleId="Policepardfaut1">
    <w:name w:val="Police par défaut1"/>
  </w:style>
  <w:style w:type="character" w:styleId="Lienhypertexte">
    <w:name w:val="Hyperlink"/>
    <w:rPr>
      <w:color w:val="0000FF"/>
      <w:u w:val="single"/>
    </w:rPr>
  </w:style>
  <w:style w:type="character" w:styleId="Lienhypertextesuivivisit">
    <w:name w:val="FollowedHyperlink"/>
    <w:rPr>
      <w:color w:val="800080"/>
      <w:u w:val="single"/>
    </w:rPr>
  </w:style>
  <w:style w:type="character" w:customStyle="1" w:styleId="HeaderChar">
    <w:name w:val="Header Char"/>
    <w:rPr>
      <w:sz w:val="24"/>
      <w:szCs w:val="24"/>
    </w:rPr>
  </w:style>
  <w:style w:type="character" w:customStyle="1" w:styleId="FooterChar">
    <w:name w:val="Footer Char"/>
    <w:rPr>
      <w:sz w:val="24"/>
      <w:szCs w:val="24"/>
    </w:rPr>
  </w:style>
  <w:style w:type="paragraph" w:customStyle="1" w:styleId="Heading">
    <w:name w:val="Heading"/>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Titre">
    <w:name w:val="Title"/>
    <w:basedOn w:val="Normal"/>
    <w:next w:val="Sous-titre"/>
    <w:qFormat/>
    <w:pPr>
      <w:jc w:val="center"/>
    </w:pPr>
    <w:rPr>
      <w:sz w:val="32"/>
    </w:rPr>
  </w:style>
  <w:style w:type="paragraph" w:styleId="Sous-titre">
    <w:name w:val="Subtitle"/>
    <w:basedOn w:val="Heading"/>
    <w:next w:val="Corpsdetexte"/>
    <w:qFormat/>
    <w:pPr>
      <w:jc w:val="center"/>
    </w:pPr>
    <w:rPr>
      <w:i/>
      <w:iCs/>
    </w:rPr>
  </w:style>
  <w:style w:type="paragraph" w:styleId="Textedebulles">
    <w:name w:val="Balloon Text"/>
    <w:basedOn w:val="Normal"/>
    <w:rPr>
      <w:rFonts w:ascii="Tahoma" w:hAnsi="Tahoma" w:cs="Tahoma"/>
      <w:sz w:val="16"/>
      <w:szCs w:val="16"/>
    </w:rPr>
  </w:style>
  <w:style w:type="paragraph" w:styleId="Paragraphedeliste">
    <w:name w:val="List Paragraph"/>
    <w:basedOn w:val="Normal"/>
    <w:uiPriority w:val="34"/>
    <w:qFormat/>
    <w:pPr>
      <w:ind w:left="708"/>
    </w:pPr>
  </w:style>
  <w:style w:type="paragraph" w:styleId="En-tte">
    <w:name w:val="header"/>
    <w:basedOn w:val="Normal"/>
    <w:pPr>
      <w:tabs>
        <w:tab w:val="center" w:pos="4703"/>
        <w:tab w:val="right" w:pos="9406"/>
      </w:tabs>
    </w:pPr>
  </w:style>
  <w:style w:type="paragraph" w:styleId="Pieddepage">
    <w:name w:val="footer"/>
    <w:basedOn w:val="Normal"/>
    <w:pPr>
      <w:tabs>
        <w:tab w:val="center" w:pos="4703"/>
        <w:tab w:val="right" w:pos="9406"/>
      </w:tabs>
    </w:pPr>
  </w:style>
  <w:style w:type="paragraph" w:customStyle="1" w:styleId="WW-Default">
    <w:name w:val="WW-Default"/>
    <w:pPr>
      <w:suppressAutoHyphens/>
      <w:autoSpaceDE w:val="0"/>
    </w:pPr>
    <w:rPr>
      <w:rFonts w:ascii="Arial" w:hAnsi="Arial" w:cs="Arial"/>
      <w:color w:val="000000"/>
      <w:sz w:val="24"/>
      <w:szCs w:val="24"/>
      <w:lang w:eastAsia="ar-SA"/>
    </w:rPr>
  </w:style>
  <w:style w:type="character" w:styleId="Marquedecommentaire">
    <w:name w:val="annotation reference"/>
    <w:uiPriority w:val="99"/>
    <w:semiHidden/>
    <w:unhideWhenUsed/>
    <w:rsid w:val="005134EE"/>
    <w:rPr>
      <w:sz w:val="16"/>
      <w:szCs w:val="16"/>
    </w:rPr>
  </w:style>
  <w:style w:type="paragraph" w:styleId="Commentaire">
    <w:name w:val="annotation text"/>
    <w:basedOn w:val="Normal"/>
    <w:link w:val="CommentaireCar"/>
    <w:uiPriority w:val="99"/>
    <w:semiHidden/>
    <w:unhideWhenUsed/>
    <w:rsid w:val="005134EE"/>
    <w:rPr>
      <w:sz w:val="20"/>
      <w:szCs w:val="20"/>
    </w:rPr>
  </w:style>
  <w:style w:type="character" w:customStyle="1" w:styleId="CommentaireCar">
    <w:name w:val="Commentaire Car"/>
    <w:link w:val="Commentaire"/>
    <w:uiPriority w:val="99"/>
    <w:semiHidden/>
    <w:rsid w:val="005134EE"/>
    <w:rPr>
      <w:lang w:val="fr-CA" w:eastAsia="ar-SA"/>
    </w:rPr>
  </w:style>
  <w:style w:type="paragraph" w:styleId="Objetducommentaire">
    <w:name w:val="annotation subject"/>
    <w:basedOn w:val="Commentaire"/>
    <w:next w:val="Commentaire"/>
    <w:link w:val="ObjetducommentaireCar"/>
    <w:uiPriority w:val="99"/>
    <w:semiHidden/>
    <w:unhideWhenUsed/>
    <w:rsid w:val="005134EE"/>
    <w:rPr>
      <w:b/>
      <w:bCs/>
    </w:rPr>
  </w:style>
  <w:style w:type="character" w:customStyle="1" w:styleId="ObjetducommentaireCar">
    <w:name w:val="Objet du commentaire Car"/>
    <w:link w:val="Objetducommentaire"/>
    <w:uiPriority w:val="99"/>
    <w:semiHidden/>
    <w:rsid w:val="005134EE"/>
    <w:rPr>
      <w:b/>
      <w:bCs/>
      <w:lang w:val="fr-CA" w:eastAsia="ar-SA"/>
    </w:rPr>
  </w:style>
  <w:style w:type="paragraph" w:customStyle="1" w:styleId="Default">
    <w:name w:val="Default"/>
    <w:rsid w:val="00343E51"/>
    <w:pPr>
      <w:autoSpaceDE w:val="0"/>
      <w:autoSpaceDN w:val="0"/>
      <w:adjustRightInd w:val="0"/>
    </w:pPr>
    <w:rPr>
      <w:rFonts w:ascii="Arial" w:hAnsi="Arial" w:cs="Arial"/>
      <w:color w:val="000000"/>
      <w:sz w:val="24"/>
      <w:szCs w:val="24"/>
    </w:rPr>
  </w:style>
  <w:style w:type="character" w:customStyle="1" w:styleId="UnresolvedMention1">
    <w:name w:val="Unresolved Mention1"/>
    <w:basedOn w:val="Policepardfaut"/>
    <w:uiPriority w:val="99"/>
    <w:semiHidden/>
    <w:unhideWhenUsed/>
    <w:rsid w:val="00414E4D"/>
    <w:rPr>
      <w:color w:val="605E5C"/>
      <w:shd w:val="clear" w:color="auto" w:fill="E1DFDD"/>
    </w:rPr>
  </w:style>
  <w:style w:type="table" w:styleId="Grilledutableau">
    <w:name w:val="Table Grid"/>
    <w:basedOn w:val="TableauNormal"/>
    <w:uiPriority w:val="59"/>
    <w:rsid w:val="00414E4D"/>
    <w:rPr>
      <w:rFonts w:asciiTheme="minorHAnsi" w:eastAsiaTheme="minorHAnsi" w:hAnsiTheme="minorHAnsi" w:cstheme="minorBidi"/>
      <w:sz w:val="24"/>
      <w:szCs w:val="24"/>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Policepardfaut"/>
    <w:uiPriority w:val="99"/>
    <w:semiHidden/>
    <w:unhideWhenUsed/>
    <w:rsid w:val="0023258F"/>
    <w:rPr>
      <w:color w:val="605E5C"/>
      <w:shd w:val="clear" w:color="auto" w:fill="E1DFDD"/>
    </w:rPr>
  </w:style>
  <w:style w:type="character" w:customStyle="1" w:styleId="UnresolvedMention3">
    <w:name w:val="Unresolved Mention3"/>
    <w:basedOn w:val="Policepardfaut"/>
    <w:uiPriority w:val="99"/>
    <w:semiHidden/>
    <w:unhideWhenUsed/>
    <w:rsid w:val="003222B5"/>
    <w:rPr>
      <w:color w:val="605E5C"/>
      <w:shd w:val="clear" w:color="auto" w:fill="E1DFDD"/>
    </w:rPr>
  </w:style>
  <w:style w:type="character" w:customStyle="1" w:styleId="Mentionnonrsolue1">
    <w:name w:val="Mention non résolue1"/>
    <w:basedOn w:val="Policepardfaut"/>
    <w:uiPriority w:val="99"/>
    <w:semiHidden/>
    <w:unhideWhenUsed/>
    <w:rsid w:val="00117178"/>
    <w:rPr>
      <w:color w:val="605E5C"/>
      <w:shd w:val="clear" w:color="auto" w:fill="E1DFDD"/>
    </w:rPr>
  </w:style>
  <w:style w:type="character" w:styleId="Mentionnonrsolue">
    <w:name w:val="Unresolved Mention"/>
    <w:basedOn w:val="Policepardfaut"/>
    <w:uiPriority w:val="99"/>
    <w:semiHidden/>
    <w:unhideWhenUsed/>
    <w:rsid w:val="00C32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044337">
      <w:bodyDiv w:val="1"/>
      <w:marLeft w:val="0"/>
      <w:marRight w:val="0"/>
      <w:marTop w:val="0"/>
      <w:marBottom w:val="0"/>
      <w:divBdr>
        <w:top w:val="none" w:sz="0" w:space="0" w:color="auto"/>
        <w:left w:val="none" w:sz="0" w:space="0" w:color="auto"/>
        <w:bottom w:val="none" w:sz="0" w:space="0" w:color="auto"/>
        <w:right w:val="none" w:sz="0" w:space="0" w:color="auto"/>
      </w:divBdr>
    </w:div>
    <w:div w:id="936137483">
      <w:bodyDiv w:val="1"/>
      <w:marLeft w:val="0"/>
      <w:marRight w:val="0"/>
      <w:marTop w:val="0"/>
      <w:marBottom w:val="0"/>
      <w:divBdr>
        <w:top w:val="none" w:sz="0" w:space="0" w:color="auto"/>
        <w:left w:val="none" w:sz="0" w:space="0" w:color="auto"/>
        <w:bottom w:val="none" w:sz="0" w:space="0" w:color="auto"/>
        <w:right w:val="none" w:sz="0" w:space="0" w:color="auto"/>
      </w:divBdr>
    </w:div>
    <w:div w:id="161482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rancophonesud.nbed.nb.ca/parents-et-communaute/comite-parental-d-appui-a-l-ecole-cpa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99F6E7D-BEB1-204F-AC30-9BD4F645EAAD}">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52336B98498E43AC9572A6FA50282B" ma:contentTypeVersion="29" ma:contentTypeDescription="Create a new document." ma:contentTypeScope="" ma:versionID="846757a03acae042eed5feb8b295355e">
  <xsd:schema xmlns:xsd="http://www.w3.org/2001/XMLSchema" xmlns:xs="http://www.w3.org/2001/XMLSchema" xmlns:p="http://schemas.microsoft.com/office/2006/metadata/properties" xmlns:ns3="717987ee-c82c-4776-b480-5ff807c8c756" xmlns:ns4="41cffffa-8dd5-4313-8dd0-b34bdcf68c09" targetNamespace="http://schemas.microsoft.com/office/2006/metadata/properties" ma:root="true" ma:fieldsID="0ee73730acac246fab553394ab273a75" ns3:_="" ns4:_="">
    <xsd:import namespace="717987ee-c82c-4776-b480-5ff807c8c756"/>
    <xsd:import namespace="41cffffa-8dd5-4313-8dd0-b34bdcf68c0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987ee-c82c-4776-b480-5ff807c8c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5" nillable="true" ma:displayName="Invited Teachers" ma:internalName="Invited_Teachers">
      <xsd:simpleType>
        <xsd:restriction base="dms:Note">
          <xsd:maxLength value="255"/>
        </xsd:restriction>
      </xsd:simpleType>
    </xsd:element>
    <xsd:element name="Invited_Students" ma:index="26" nillable="true" ma:displayName="Invited Students" ma:internalName="Invited_Students">
      <xsd:simpleType>
        <xsd:restriction base="dms:Note">
          <xsd:maxLength value="255"/>
        </xsd:restriction>
      </xsd:simpleType>
    </xsd:element>
    <xsd:element name="Self_Registration_Enabled" ma:index="27" nillable="true" ma:displayName="Self Registration Enabled" ma:internalName="Self_Registration_Enabled">
      <xsd:simpleType>
        <xsd:restriction base="dms:Boolean"/>
      </xsd:simpleType>
    </xsd:element>
    <xsd:element name="Has_Teacher_Only_SectionGroup" ma:index="28" nillable="true" ma:displayName="Has Teacher Only SectionGroup" ma:internalName="Has_Teacher_Only_SectionGroup">
      <xsd:simpleType>
        <xsd:restriction base="dms:Boolean"/>
      </xsd:simpleType>
    </xsd:element>
    <xsd:element name="Is_Collaboration_Space_Locked" ma:index="29" nillable="true" ma:displayName="Is Collaboration Space Locked" ma:internalName="Is_Collaboration_Space_Locked">
      <xsd:simpleType>
        <xsd:restriction base="dms:Boolean"/>
      </xsd:simpleType>
    </xsd:element>
    <xsd:element name="IsNotebookLocked" ma:index="30" nillable="true" ma:displayName="Is Notebook Locked" ma:internalName="IsNotebookLocked">
      <xsd:simpleType>
        <xsd:restriction base="dms:Boolean"/>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ffffa-8dd5-4313-8dd0-b34bdcf68c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ppVersion xmlns="717987ee-c82c-4776-b480-5ff807c8c756" xsi:nil="true"/>
    <Invited_Teachers xmlns="717987ee-c82c-4776-b480-5ff807c8c756" xsi:nil="true"/>
    <IsNotebookLocked xmlns="717987ee-c82c-4776-b480-5ff807c8c756" xsi:nil="true"/>
    <Templates xmlns="717987ee-c82c-4776-b480-5ff807c8c756" xsi:nil="true"/>
    <Self_Registration_Enabled xmlns="717987ee-c82c-4776-b480-5ff807c8c756" xsi:nil="true"/>
    <Teachers xmlns="717987ee-c82c-4776-b480-5ff807c8c756">
      <UserInfo>
        <DisplayName/>
        <AccountId xsi:nil="true"/>
        <AccountType/>
      </UserInfo>
    </Teachers>
    <Student_Groups xmlns="717987ee-c82c-4776-b480-5ff807c8c756">
      <UserInfo>
        <DisplayName/>
        <AccountId xsi:nil="true"/>
        <AccountType/>
      </UserInfo>
    </Student_Groups>
    <Has_Teacher_Only_SectionGroup xmlns="717987ee-c82c-4776-b480-5ff807c8c756" xsi:nil="true"/>
    <NotebookType xmlns="717987ee-c82c-4776-b480-5ff807c8c756" xsi:nil="true"/>
    <Students xmlns="717987ee-c82c-4776-b480-5ff807c8c756">
      <UserInfo>
        <DisplayName/>
        <AccountId xsi:nil="true"/>
        <AccountType/>
      </UserInfo>
    </Students>
    <Invited_Students xmlns="717987ee-c82c-4776-b480-5ff807c8c756" xsi:nil="true"/>
    <FolderType xmlns="717987ee-c82c-4776-b480-5ff807c8c756" xsi:nil="true"/>
    <CultureName xmlns="717987ee-c82c-4776-b480-5ff807c8c756" xsi:nil="true"/>
    <Owner xmlns="717987ee-c82c-4776-b480-5ff807c8c756">
      <UserInfo>
        <DisplayName/>
        <AccountId xsi:nil="true"/>
        <AccountType/>
      </UserInfo>
    </Owner>
    <TeamsChannelId xmlns="717987ee-c82c-4776-b480-5ff807c8c756" xsi:nil="true"/>
    <DefaultSectionNames xmlns="717987ee-c82c-4776-b480-5ff807c8c756" xsi:nil="true"/>
    <Is_Collaboration_Space_Locked xmlns="717987ee-c82c-4776-b480-5ff807c8c756" xsi:nil="true"/>
    <Math_Settings xmlns="717987ee-c82c-4776-b480-5ff807c8c756" xsi:nil="true"/>
  </documentManagement>
</p:properties>
</file>

<file path=customXml/itemProps1.xml><?xml version="1.0" encoding="utf-8"?>
<ds:datastoreItem xmlns:ds="http://schemas.openxmlformats.org/officeDocument/2006/customXml" ds:itemID="{2BAA0E90-D521-4F22-92F9-F30560009CD9}">
  <ds:schemaRefs>
    <ds:schemaRef ds:uri="http://schemas.microsoft.com/sharepoint/v3/contenttype/forms"/>
  </ds:schemaRefs>
</ds:datastoreItem>
</file>

<file path=customXml/itemProps2.xml><?xml version="1.0" encoding="utf-8"?>
<ds:datastoreItem xmlns:ds="http://schemas.openxmlformats.org/officeDocument/2006/customXml" ds:itemID="{02EA9818-E22C-4C1C-89B7-D6F6A2B21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987ee-c82c-4776-b480-5ff807c8c756"/>
    <ds:schemaRef ds:uri="41cffffa-8dd5-4313-8dd0-b34bdcf68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2BFE6A-F5B5-4989-A6F5-0AAA21537F55}">
  <ds:schemaRefs>
    <ds:schemaRef ds:uri="http://schemas.openxmlformats.org/officeDocument/2006/bibliography"/>
  </ds:schemaRefs>
</ds:datastoreItem>
</file>

<file path=customXml/itemProps4.xml><?xml version="1.0" encoding="utf-8"?>
<ds:datastoreItem xmlns:ds="http://schemas.openxmlformats.org/officeDocument/2006/customXml" ds:itemID="{4DEFBCD3-116D-4771-9C86-1FCABD6218F6}">
  <ds:schemaRefs>
    <ds:schemaRef ds:uri="http://schemas.microsoft.com/office/2006/metadata/properties"/>
    <ds:schemaRef ds:uri="http://schemas.microsoft.com/office/infopath/2007/PartnerControls"/>
    <ds:schemaRef ds:uri="717987ee-c82c-4776-b480-5ff807c8c75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903</Words>
  <Characters>4967</Characters>
  <Application>Microsoft Office Word</Application>
  <DocSecurity>4</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Comité parental d’appui à l’école</vt:lpstr>
      <vt:lpstr>Comité parental d’appui à l’école</vt:lpstr>
    </vt:vector>
  </TitlesOfParts>
  <Company>Microsoft</Company>
  <LinksUpToDate>false</LinksUpToDate>
  <CharactersWithSpaces>5859</CharactersWithSpaces>
  <SharedDoc>false</SharedDoc>
  <HLinks>
    <vt:vector size="24" baseType="variant">
      <vt:variant>
        <vt:i4>5242895</vt:i4>
      </vt:variant>
      <vt:variant>
        <vt:i4>15</vt:i4>
      </vt:variant>
      <vt:variant>
        <vt:i4>0</vt:i4>
      </vt:variant>
      <vt:variant>
        <vt:i4>5</vt:i4>
      </vt:variant>
      <vt:variant>
        <vt:lpwstr>http://francophonesud.nbed.nb.ca/wp-content/uploads/2013/01/PV-assermentation-12-juillet-2016.pdf</vt:lpwstr>
      </vt:variant>
      <vt:variant>
        <vt:lpwstr/>
      </vt:variant>
      <vt:variant>
        <vt:i4>1048581</vt:i4>
      </vt:variant>
      <vt:variant>
        <vt:i4>12</vt:i4>
      </vt:variant>
      <vt:variant>
        <vt:i4>0</vt:i4>
      </vt:variant>
      <vt:variant>
        <vt:i4>5</vt:i4>
      </vt:variant>
      <vt:variant>
        <vt:lpwstr>http://francophonesud.nbed.nb.ca/wp-content/uploads/2013/01/PV-40e-assembl%C3%A9e-ordinaire-14-juin-2016-PETL.pdf</vt:lpwstr>
      </vt:variant>
      <vt:variant>
        <vt:lpwstr/>
      </vt:variant>
      <vt:variant>
        <vt:i4>7864354</vt:i4>
      </vt:variant>
      <vt:variant>
        <vt:i4>9</vt:i4>
      </vt:variant>
      <vt:variant>
        <vt:i4>0</vt:i4>
      </vt:variant>
      <vt:variant>
        <vt:i4>5</vt:i4>
      </vt:variant>
      <vt:variant>
        <vt:lpwstr>http://francophonesud.nbed.nb.ca/wp-content/uploads/2013/01/PV-39e-assembl%C3%A9e-ordinaire-10-mai-2016-%C3%89claireurs.pdf</vt:lpwstr>
      </vt:variant>
      <vt:variant>
        <vt:lpwstr/>
      </vt:variant>
      <vt:variant>
        <vt:i4>4522012</vt:i4>
      </vt:variant>
      <vt:variant>
        <vt:i4>6</vt:i4>
      </vt:variant>
      <vt:variant>
        <vt:i4>0</vt:i4>
      </vt:variant>
      <vt:variant>
        <vt:i4>5</vt:i4>
      </vt:variant>
      <vt:variant>
        <vt:lpwstr>http://francophonesud.nbed.nb.ca/wp-content/uploads/2013/01/PV-38e-assembl%C3%A9e-ordinaire-12-avril-2016-Camille-Vautour.pdf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Comité parental d’appui à l’école</dc:title>
  <dc:subject/>
  <dc:creator>preferred customer</dc:creator>
  <cp:keywords/>
  <dc:description/>
  <cp:lastModifiedBy>Guillemette, Marie-Claude (DSF-S)</cp:lastModifiedBy>
  <cp:revision>2</cp:revision>
  <cp:lastPrinted>2017-09-21T23:33:00Z</cp:lastPrinted>
  <dcterms:created xsi:type="dcterms:W3CDTF">2021-10-25T15:28:00Z</dcterms:created>
  <dcterms:modified xsi:type="dcterms:W3CDTF">2021-10-25T15:28:00Z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0x0101007D52336B98498E43AC9572A6FA50282B</vt:lpwstr>
  </property>
</Properties>
</file>