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077F5" w14:textId="6053DE6E" w:rsidR="009B1345" w:rsidRPr="006B4E65" w:rsidRDefault="00211E3C"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 xml:space="preserve">Ma </w:t>
      </w:r>
      <w:r w:rsidR="001B15B0">
        <w:rPr>
          <w:rFonts w:ascii="Arial" w:hAnsi="Arial" w:cs="Arial"/>
          <w:b/>
          <w:bCs/>
          <w:i/>
          <w:iCs/>
          <w:szCs w:val="22"/>
        </w:rPr>
        <w:t>Procès</w:t>
      </w:r>
      <w:r w:rsidR="00C714D5">
        <w:rPr>
          <w:rFonts w:ascii="Arial" w:hAnsi="Arial" w:cs="Arial"/>
          <w:b/>
          <w:bCs/>
          <w:i/>
          <w:iCs/>
          <w:szCs w:val="22"/>
        </w:rPr>
        <w:t>-</w:t>
      </w:r>
      <w:r w:rsidR="001B15B0">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1FCCB42D"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20</w:t>
      </w:r>
      <w:r w:rsidR="00117178">
        <w:rPr>
          <w:rFonts w:ascii="Arial" w:hAnsi="Arial" w:cs="Arial"/>
          <w:b/>
          <w:bCs/>
          <w:i/>
          <w:iCs/>
          <w:sz w:val="32"/>
          <w:szCs w:val="22"/>
        </w:rPr>
        <w:t>-202</w:t>
      </w:r>
      <w:r w:rsidR="002A0997">
        <w:rPr>
          <w:rFonts w:ascii="Arial" w:hAnsi="Arial" w:cs="Arial"/>
          <w:b/>
          <w:bCs/>
          <w:i/>
          <w:iCs/>
          <w:sz w:val="32"/>
          <w:szCs w:val="22"/>
        </w:rPr>
        <w:t>1</w:t>
      </w:r>
    </w:p>
    <w:tbl>
      <w:tblPr>
        <w:tblStyle w:val="Grilledutableau"/>
        <w:tblW w:w="0" w:type="auto"/>
        <w:tblLayout w:type="fixed"/>
        <w:tblLook w:val="06A0" w:firstRow="1" w:lastRow="0" w:firstColumn="1" w:lastColumn="0" w:noHBand="1" w:noVBand="1"/>
      </w:tblPr>
      <w:tblGrid>
        <w:gridCol w:w="4320"/>
        <w:gridCol w:w="4320"/>
      </w:tblGrid>
      <w:tr w:rsidR="00AA3774" w14:paraId="790FC661" w14:textId="77777777" w:rsidTr="001E2C84">
        <w:tc>
          <w:tcPr>
            <w:tcW w:w="4320"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444F8D59" w14:textId="37AB2F19" w:rsidR="009D1A1A" w:rsidRPr="002A0997" w:rsidRDefault="009D1A1A" w:rsidP="00C84023">
            <w:pPr>
              <w:jc w:val="both"/>
              <w:rPr>
                <w:b/>
                <w:bCs/>
                <w:lang w:val="fr-CA"/>
              </w:rPr>
            </w:pPr>
            <w:r>
              <w:rPr>
                <w:b/>
                <w:bCs/>
                <w:lang w:val="fr-CA"/>
              </w:rPr>
              <w:t>Jessika Gilbert-Dumont, présidente</w:t>
            </w:r>
          </w:p>
          <w:p w14:paraId="52BE896B" w14:textId="59BC211E"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v-présidente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6EE90645" w14:textId="5BA1ABE0" w:rsidR="009D1A1A" w:rsidRPr="00B86D42" w:rsidRDefault="009D1A1A" w:rsidP="00C84023">
            <w:pPr>
              <w:jc w:val="both"/>
              <w:rPr>
                <w:b/>
                <w:bCs/>
                <w:lang w:val="fr-CA"/>
              </w:rPr>
            </w:pPr>
            <w:r w:rsidRPr="00B86D42">
              <w:rPr>
                <w:b/>
                <w:bCs/>
                <w:lang w:val="fr-CA"/>
              </w:rPr>
              <w:t>Irène</w:t>
            </w:r>
            <w:r w:rsidR="001115A0" w:rsidRPr="00B86D42">
              <w:rPr>
                <w:b/>
                <w:bCs/>
                <w:lang w:val="fr-CA"/>
              </w:rPr>
              <w:t xml:space="preserve"> Althot</w:t>
            </w:r>
            <w:r w:rsidR="00B86D42">
              <w:rPr>
                <w:b/>
                <w:bCs/>
                <w:lang w:val="fr-CA"/>
              </w:rPr>
              <w:t>, parent membre</w:t>
            </w:r>
          </w:p>
          <w:p w14:paraId="0B08ACC9" w14:textId="604DA553" w:rsidR="009D1A1A" w:rsidRPr="00B86D42" w:rsidRDefault="009D1A1A" w:rsidP="00C84023">
            <w:pPr>
              <w:jc w:val="both"/>
              <w:rPr>
                <w:b/>
                <w:bCs/>
                <w:lang w:val="fr-CA"/>
              </w:rPr>
            </w:pPr>
            <w:r w:rsidRPr="00B86D42">
              <w:rPr>
                <w:b/>
                <w:bCs/>
                <w:lang w:val="fr-CA"/>
              </w:rPr>
              <w:t>Sylvie</w:t>
            </w:r>
            <w:r w:rsidR="001115A0" w:rsidRPr="00B86D42">
              <w:rPr>
                <w:b/>
                <w:bCs/>
                <w:lang w:val="fr-CA"/>
              </w:rPr>
              <w:t xml:space="preserve"> </w:t>
            </w:r>
            <w:r w:rsidR="00B86D42" w:rsidRPr="00B86D42">
              <w:rPr>
                <w:b/>
                <w:bCs/>
                <w:lang w:val="fr-CA"/>
              </w:rPr>
              <w:t>Robichaud</w:t>
            </w:r>
            <w:r w:rsidR="00B86D42">
              <w:rPr>
                <w:b/>
                <w:bCs/>
                <w:lang w:val="fr-CA"/>
              </w:rPr>
              <w:t>, parent membre</w:t>
            </w:r>
          </w:p>
          <w:p w14:paraId="78B26222" w14:textId="13B741A9" w:rsidR="00875F2D" w:rsidRPr="00B86D42" w:rsidRDefault="00875F2D" w:rsidP="00C84023">
            <w:pPr>
              <w:jc w:val="both"/>
              <w:rPr>
                <w:b/>
                <w:bCs/>
                <w:lang w:val="fr-CA"/>
              </w:rPr>
            </w:pPr>
            <w:r w:rsidRPr="00B86D42">
              <w:rPr>
                <w:b/>
                <w:bCs/>
                <w:lang w:val="fr-CA"/>
              </w:rPr>
              <w:t>Noémie</w:t>
            </w:r>
            <w:r w:rsidR="001115A0" w:rsidRPr="00B86D42">
              <w:rPr>
                <w:b/>
                <w:bCs/>
                <w:lang w:val="fr-CA"/>
              </w:rPr>
              <w:t xml:space="preserve"> Bourassa</w:t>
            </w:r>
            <w:r w:rsidR="00B86D42">
              <w:rPr>
                <w:b/>
                <w:bCs/>
                <w:lang w:val="fr-CA"/>
              </w:rPr>
              <w:t>, parent membre</w:t>
            </w:r>
            <w:r w:rsidR="001115A0" w:rsidRPr="00B86D42">
              <w:rPr>
                <w:b/>
                <w:bCs/>
                <w:lang w:val="fr-CA"/>
              </w:rPr>
              <w:t xml:space="preserve"> </w:t>
            </w:r>
          </w:p>
          <w:p w14:paraId="2690CEE2" w14:textId="2F3BCF1D" w:rsidR="00306319" w:rsidRPr="007C6A06" w:rsidRDefault="00306319" w:rsidP="00306319">
            <w:pPr>
              <w:jc w:val="both"/>
              <w:rPr>
                <w:b/>
                <w:bCs/>
                <w:lang w:val="fr-CA"/>
              </w:rPr>
            </w:pPr>
            <w:r>
              <w:rPr>
                <w:b/>
                <w:bCs/>
                <w:lang w:val="fr-CA"/>
              </w:rPr>
              <w:t>Sasha Robitaille, parent membre</w:t>
            </w:r>
          </w:p>
          <w:p w14:paraId="4D37AC38" w14:textId="011C551F" w:rsidR="009D1A1A" w:rsidRPr="004827B0"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tc>
        <w:tc>
          <w:tcPr>
            <w:tcW w:w="4320"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43D26B4C" w14:textId="46985809" w:rsidR="00DA266A" w:rsidRDefault="007C6A06" w:rsidP="00C84023">
            <w:pPr>
              <w:jc w:val="both"/>
              <w:rPr>
                <w:b/>
                <w:bCs/>
                <w:lang w:val="fr-CA"/>
              </w:rPr>
            </w:pPr>
            <w:r>
              <w:rPr>
                <w:b/>
                <w:bCs/>
                <w:lang w:val="fr-CA"/>
              </w:rPr>
              <w:t>Erika Dufresne</w:t>
            </w:r>
          </w:p>
          <w:p w14:paraId="5D7626D6" w14:textId="5B2269E5" w:rsidR="007C6A06" w:rsidRDefault="007C6A06" w:rsidP="00C84023">
            <w:pPr>
              <w:jc w:val="both"/>
              <w:rPr>
                <w:b/>
                <w:bCs/>
                <w:lang w:val="fr-CA"/>
              </w:rPr>
            </w:pPr>
            <w:r>
              <w:rPr>
                <w:b/>
                <w:bCs/>
                <w:lang w:val="fr-CA"/>
              </w:rPr>
              <w:t>Mathieu Pichette-Cacheiro</w:t>
            </w:r>
          </w:p>
          <w:p w14:paraId="0F9483EC" w14:textId="77777777" w:rsidR="00306319" w:rsidRDefault="00306319" w:rsidP="00306319">
            <w:pPr>
              <w:jc w:val="both"/>
              <w:rPr>
                <w:b/>
                <w:bCs/>
                <w:lang w:val="fr-CA"/>
              </w:rPr>
            </w:pPr>
            <w:r w:rsidRPr="002A0997">
              <w:rPr>
                <w:b/>
                <w:bCs/>
                <w:lang w:val="fr-CA"/>
              </w:rPr>
              <w:t>Rachel Dion, parent membre</w:t>
            </w:r>
          </w:p>
          <w:p w14:paraId="7266DDE4" w14:textId="77777777" w:rsidR="00306319" w:rsidRPr="00B86D42" w:rsidRDefault="00306319" w:rsidP="00306319">
            <w:pPr>
              <w:jc w:val="both"/>
              <w:rPr>
                <w:b/>
                <w:bCs/>
                <w:lang w:val="fr-CA"/>
              </w:rPr>
            </w:pPr>
            <w:r w:rsidRPr="00B86D42">
              <w:rPr>
                <w:b/>
                <w:bCs/>
                <w:lang w:val="fr-CA"/>
              </w:rPr>
              <w:t>Julie Levesque</w:t>
            </w:r>
            <w:r>
              <w:rPr>
                <w:b/>
                <w:bCs/>
                <w:lang w:val="fr-CA"/>
              </w:rPr>
              <w:t>, parent membre</w:t>
            </w:r>
          </w:p>
          <w:p w14:paraId="7A6B14F4" w14:textId="77777777" w:rsidR="00AA3774" w:rsidRPr="002A0997" w:rsidRDefault="00AA3774" w:rsidP="00C84023">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73500923"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2A0997">
        <w:rPr>
          <w:rFonts w:ascii="Arial" w:hAnsi="Arial" w:cs="Arial"/>
          <w:b/>
          <w:bCs/>
          <w:i/>
          <w:iCs/>
          <w:sz w:val="22"/>
          <w:szCs w:val="22"/>
        </w:rPr>
        <w:t>m</w:t>
      </w:r>
      <w:r w:rsidR="009D1A1A">
        <w:rPr>
          <w:rFonts w:ascii="Arial" w:hAnsi="Arial" w:cs="Arial"/>
          <w:b/>
          <w:bCs/>
          <w:i/>
          <w:iCs/>
          <w:sz w:val="22"/>
          <w:szCs w:val="22"/>
        </w:rPr>
        <w:t xml:space="preserve">ercredi </w:t>
      </w:r>
      <w:r w:rsidR="00306319">
        <w:rPr>
          <w:rFonts w:ascii="Arial" w:hAnsi="Arial" w:cs="Arial"/>
          <w:b/>
          <w:bCs/>
          <w:i/>
          <w:iCs/>
          <w:sz w:val="22"/>
          <w:szCs w:val="22"/>
        </w:rPr>
        <w:t>13 octobre</w:t>
      </w:r>
      <w:r w:rsidR="00845DDB">
        <w:rPr>
          <w:rFonts w:ascii="Arial" w:hAnsi="Arial" w:cs="Arial"/>
          <w:b/>
          <w:bCs/>
          <w:i/>
          <w:iCs/>
          <w:sz w:val="22"/>
          <w:szCs w:val="22"/>
        </w:rPr>
        <w:t xml:space="preserve"> 2021</w:t>
      </w:r>
    </w:p>
    <w:p w14:paraId="7FD46069" w14:textId="1EBB0511"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w:t>
      </w:r>
      <w:r w:rsidR="00306319">
        <w:rPr>
          <w:rFonts w:ascii="Arial" w:hAnsi="Arial" w:cs="Arial"/>
          <w:b/>
          <w:bCs/>
          <w:i/>
          <w:iCs/>
          <w:sz w:val="22"/>
          <w:szCs w:val="22"/>
        </w:rPr>
        <w:t>30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3AEC5462" w14:textId="6E3DBC64"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w:t>
      </w:r>
      <w:r w:rsidR="00306319">
        <w:rPr>
          <w:rFonts w:ascii="Arial" w:hAnsi="Arial" w:cs="Arial"/>
          <w:sz w:val="22"/>
          <w:szCs w:val="22"/>
        </w:rPr>
        <w:t>33</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72791338" w14:textId="2ACD36CE"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306319">
        <w:rPr>
          <w:rFonts w:ascii="Arial" w:hAnsi="Arial" w:cs="Arial"/>
          <w:sz w:val="22"/>
          <w:szCs w:val="22"/>
        </w:rPr>
        <w:t>Noémie Bourassa</w:t>
      </w:r>
    </w:p>
    <w:p w14:paraId="29E34EFF" w14:textId="59B994F9"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 par</w:t>
      </w:r>
      <w:r w:rsidR="009D1A1A" w:rsidRPr="00B86D42">
        <w:rPr>
          <w:rFonts w:ascii="Arial" w:hAnsi="Arial" w:cs="Arial"/>
          <w:sz w:val="22"/>
          <w:szCs w:val="22"/>
        </w:rPr>
        <w:t xml:space="preserve"> </w:t>
      </w:r>
      <w:r w:rsidR="00306319">
        <w:rPr>
          <w:rFonts w:ascii="Arial" w:hAnsi="Arial" w:cs="Arial"/>
          <w:sz w:val="22"/>
          <w:szCs w:val="22"/>
        </w:rPr>
        <w:t>Stéphanie L’Heureux</w:t>
      </w:r>
    </w:p>
    <w:p w14:paraId="105A45A9" w14:textId="77777777" w:rsidR="009B1345" w:rsidRPr="009F3525" w:rsidRDefault="009B1345" w:rsidP="00C84023">
      <w:pPr>
        <w:ind w:left="357"/>
        <w:jc w:val="both"/>
        <w:rPr>
          <w:rFonts w:ascii="Arial" w:hAnsi="Arial" w:cs="Arial"/>
          <w:sz w:val="22"/>
          <w:szCs w:val="22"/>
          <w:lang w:val="fr-FR"/>
        </w:rPr>
      </w:pPr>
    </w:p>
    <w:p w14:paraId="722F20A2" w14:textId="77777777" w:rsidR="00294CF6"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Adoption du procès-verbal </w:t>
      </w:r>
      <w:r w:rsidR="002B47EA" w:rsidRPr="00556569">
        <w:rPr>
          <w:rFonts w:ascii="Arial" w:hAnsi="Arial" w:cs="Arial"/>
          <w:b/>
          <w:bCs/>
          <w:sz w:val="22"/>
          <w:szCs w:val="22"/>
        </w:rPr>
        <w:t>de la dernière réunion</w:t>
      </w:r>
    </w:p>
    <w:p w14:paraId="1503E88E" w14:textId="67DDA972" w:rsidR="00FA47D0" w:rsidRPr="00B86D42" w:rsidRDefault="00FA47D0"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306319">
        <w:rPr>
          <w:rFonts w:ascii="Arial" w:hAnsi="Arial" w:cs="Arial"/>
          <w:sz w:val="22"/>
          <w:szCs w:val="22"/>
        </w:rPr>
        <w:t>Irène Althot</w:t>
      </w:r>
    </w:p>
    <w:p w14:paraId="51FD533F" w14:textId="3A4E7E28" w:rsidR="00FA47D0" w:rsidRDefault="00FA47D0" w:rsidP="00C84023">
      <w:pPr>
        <w:ind w:left="360" w:firstLine="349"/>
        <w:jc w:val="both"/>
        <w:rPr>
          <w:rFonts w:ascii="Arial" w:hAnsi="Arial" w:cs="Arial"/>
          <w:sz w:val="22"/>
          <w:szCs w:val="22"/>
        </w:rPr>
      </w:pPr>
      <w:r w:rsidRPr="00B86D42">
        <w:rPr>
          <w:rFonts w:ascii="Arial" w:hAnsi="Arial" w:cs="Arial"/>
          <w:sz w:val="22"/>
          <w:szCs w:val="22"/>
        </w:rPr>
        <w:t xml:space="preserve">Appuyé par </w:t>
      </w:r>
      <w:r w:rsidR="00306319">
        <w:rPr>
          <w:rFonts w:ascii="Arial" w:hAnsi="Arial" w:cs="Arial"/>
          <w:sz w:val="22"/>
          <w:szCs w:val="22"/>
        </w:rPr>
        <w:t>Sylvie Robichaud</w:t>
      </w:r>
    </w:p>
    <w:p w14:paraId="0E17B767" w14:textId="3F2286D5" w:rsidR="002A0997" w:rsidRPr="00FA47D0" w:rsidRDefault="002A0997" w:rsidP="00C84023">
      <w:pPr>
        <w:jc w:val="both"/>
        <w:rPr>
          <w:rFonts w:ascii="Arial" w:hAnsi="Arial" w:cs="Arial"/>
          <w:sz w:val="22"/>
          <w:szCs w:val="22"/>
        </w:rPr>
      </w:pPr>
    </w:p>
    <w:p w14:paraId="1B3C9EF3" w14:textId="395491E8" w:rsidR="007549B9" w:rsidRDefault="009D1A1A" w:rsidP="00306319">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C6E4EF0" w14:textId="2ED74F57" w:rsidR="00306319" w:rsidRDefault="00306319" w:rsidP="00306319">
      <w:pPr>
        <w:pStyle w:val="Paragraphedeliste"/>
        <w:ind w:left="720"/>
        <w:jc w:val="both"/>
        <w:rPr>
          <w:rFonts w:ascii="Arial" w:hAnsi="Arial" w:cs="Arial"/>
          <w:b/>
          <w:bCs/>
          <w:sz w:val="22"/>
          <w:szCs w:val="22"/>
        </w:rPr>
      </w:pPr>
    </w:p>
    <w:p w14:paraId="150B83B7" w14:textId="03EB9E98" w:rsidR="00306319" w:rsidRPr="00306319" w:rsidRDefault="00306319" w:rsidP="00306319">
      <w:pPr>
        <w:ind w:left="720"/>
        <w:jc w:val="both"/>
        <w:rPr>
          <w:rFonts w:ascii="Arial" w:hAnsi="Arial" w:cs="Arial"/>
          <w:sz w:val="22"/>
          <w:szCs w:val="22"/>
        </w:rPr>
      </w:pPr>
      <w:r w:rsidRPr="00306319">
        <w:rPr>
          <w:rFonts w:ascii="Arial" w:hAnsi="Arial" w:cs="Arial"/>
          <w:sz w:val="22"/>
          <w:szCs w:val="22"/>
        </w:rPr>
        <w:t>-</w:t>
      </w:r>
      <w:r>
        <w:rPr>
          <w:rFonts w:ascii="Arial" w:hAnsi="Arial" w:cs="Arial"/>
          <w:sz w:val="22"/>
          <w:szCs w:val="22"/>
        </w:rPr>
        <w:t xml:space="preserve"> </w:t>
      </w:r>
      <w:r w:rsidRPr="00306319">
        <w:rPr>
          <w:rFonts w:ascii="Arial" w:hAnsi="Arial" w:cs="Arial"/>
          <w:sz w:val="22"/>
          <w:szCs w:val="22"/>
        </w:rPr>
        <w:t>Que fait-on finalement avec le 500$ de budget du CPAÉ ?</w:t>
      </w:r>
    </w:p>
    <w:p w14:paraId="2B7F6574" w14:textId="7568E095" w:rsidR="00306319" w:rsidRPr="00306319" w:rsidRDefault="00306319" w:rsidP="00306319">
      <w:pPr>
        <w:pStyle w:val="Paragraphedeliste"/>
        <w:ind w:left="720"/>
        <w:jc w:val="both"/>
        <w:rPr>
          <w:rFonts w:ascii="Arial" w:hAnsi="Arial" w:cs="Arial"/>
          <w:sz w:val="22"/>
          <w:szCs w:val="22"/>
        </w:rPr>
      </w:pPr>
      <w:r>
        <w:rPr>
          <w:rFonts w:ascii="Arial" w:hAnsi="Arial" w:cs="Arial"/>
          <w:sz w:val="22"/>
          <w:szCs w:val="22"/>
        </w:rPr>
        <w:t>Il avait été convenu à la dernière réunion que nous allions attendre en milieu d’année scolaire afin de voir s’il n’y avait pas autre chose qui s’avérait nécessaire pour l’école. L’école est prête à fournir de l’argent pour certaines licences qui faciliteraient le cheminement scolaire pour des élèves en particulier.</w:t>
      </w:r>
    </w:p>
    <w:p w14:paraId="7E6F728C" w14:textId="77777777" w:rsidR="002B47EA" w:rsidRPr="002B47EA" w:rsidRDefault="002B47EA" w:rsidP="00C84023">
      <w:pPr>
        <w:ind w:left="360"/>
        <w:jc w:val="both"/>
        <w:rPr>
          <w:rFonts w:ascii="Arial" w:hAnsi="Arial" w:cs="Arial"/>
          <w:sz w:val="22"/>
          <w:szCs w:val="22"/>
        </w:rPr>
      </w:pPr>
      <w:bookmarkStart w:id="0" w:name="_1473281216"/>
      <w:bookmarkEnd w:id="0"/>
    </w:p>
    <w:p w14:paraId="4C7F3E51" w14:textId="34A8C9EA" w:rsidR="004827B0" w:rsidRDefault="00306319"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Correspondance</w:t>
      </w:r>
    </w:p>
    <w:p w14:paraId="4A56F790" w14:textId="05643C30" w:rsidR="00306319" w:rsidRDefault="00306319" w:rsidP="00306319">
      <w:pPr>
        <w:pStyle w:val="Paragraphedeliste"/>
        <w:ind w:left="720"/>
        <w:jc w:val="both"/>
        <w:rPr>
          <w:rFonts w:ascii="Arial" w:hAnsi="Arial" w:cs="Arial"/>
          <w:b/>
          <w:bCs/>
          <w:sz w:val="22"/>
          <w:szCs w:val="22"/>
        </w:rPr>
      </w:pPr>
    </w:p>
    <w:p w14:paraId="510ECC46" w14:textId="77777777" w:rsidR="00306319" w:rsidRPr="00306319" w:rsidRDefault="00306319" w:rsidP="00306319">
      <w:pPr>
        <w:pStyle w:val="Paragraphedeliste"/>
        <w:ind w:left="720"/>
        <w:jc w:val="both"/>
        <w:rPr>
          <w:rFonts w:ascii="Arial" w:hAnsi="Arial" w:cs="Arial"/>
          <w:sz w:val="22"/>
          <w:szCs w:val="22"/>
        </w:rPr>
      </w:pPr>
      <w:r>
        <w:rPr>
          <w:rFonts w:ascii="Arial" w:hAnsi="Arial" w:cs="Arial"/>
          <w:sz w:val="22"/>
          <w:szCs w:val="22"/>
        </w:rPr>
        <w:t xml:space="preserve">Aucune correspondance depuis la dernière rencontre. </w:t>
      </w:r>
    </w:p>
    <w:p w14:paraId="7165ADFD" w14:textId="77777777" w:rsidR="00306319" w:rsidRDefault="00306319" w:rsidP="00306319">
      <w:pPr>
        <w:pStyle w:val="Paragraphedeliste"/>
        <w:ind w:left="720"/>
        <w:jc w:val="both"/>
        <w:rPr>
          <w:rFonts w:ascii="Arial" w:hAnsi="Arial" w:cs="Arial"/>
          <w:b/>
          <w:bCs/>
          <w:sz w:val="22"/>
          <w:szCs w:val="22"/>
        </w:rPr>
      </w:pPr>
    </w:p>
    <w:p w14:paraId="41D7B814" w14:textId="3B80CDE8" w:rsidR="00306319" w:rsidRDefault="00306319" w:rsidP="00306319">
      <w:pPr>
        <w:pStyle w:val="Paragraphedeliste"/>
        <w:numPr>
          <w:ilvl w:val="0"/>
          <w:numId w:val="12"/>
        </w:numPr>
        <w:jc w:val="both"/>
        <w:rPr>
          <w:rFonts w:ascii="Arial" w:hAnsi="Arial" w:cs="Arial"/>
          <w:b/>
          <w:bCs/>
          <w:sz w:val="22"/>
          <w:szCs w:val="22"/>
        </w:rPr>
      </w:pPr>
      <w:r>
        <w:rPr>
          <w:rFonts w:ascii="Arial" w:hAnsi="Arial" w:cs="Arial"/>
          <w:b/>
          <w:bCs/>
          <w:sz w:val="22"/>
          <w:szCs w:val="22"/>
        </w:rPr>
        <w:t>Rapport de la direction</w:t>
      </w:r>
    </w:p>
    <w:p w14:paraId="57681C10" w14:textId="77777777" w:rsidR="00614CAA" w:rsidRDefault="00614CAA" w:rsidP="00614CAA">
      <w:pPr>
        <w:pStyle w:val="Paragraphedeliste"/>
        <w:ind w:left="720"/>
        <w:jc w:val="both"/>
        <w:rPr>
          <w:rFonts w:ascii="Arial" w:hAnsi="Arial" w:cs="Arial"/>
          <w:b/>
          <w:bCs/>
          <w:sz w:val="22"/>
          <w:szCs w:val="22"/>
        </w:rPr>
      </w:pPr>
    </w:p>
    <w:p w14:paraId="34E54CCC" w14:textId="77777777" w:rsidR="00306319" w:rsidRDefault="00306319" w:rsidP="00306319">
      <w:pPr>
        <w:pStyle w:val="Paragraphedeliste"/>
        <w:numPr>
          <w:ilvl w:val="3"/>
          <w:numId w:val="12"/>
        </w:numPr>
        <w:ind w:left="1276"/>
        <w:jc w:val="both"/>
        <w:rPr>
          <w:rFonts w:ascii="Arial" w:hAnsi="Arial" w:cs="Arial"/>
          <w:sz w:val="22"/>
          <w:szCs w:val="22"/>
        </w:rPr>
      </w:pPr>
      <w:r w:rsidRPr="00306319">
        <w:rPr>
          <w:rFonts w:ascii="Arial" w:hAnsi="Arial" w:cs="Arial"/>
          <w:sz w:val="22"/>
          <w:szCs w:val="22"/>
        </w:rPr>
        <w:t>1</w:t>
      </w:r>
      <w:r w:rsidRPr="00306319">
        <w:rPr>
          <w:rFonts w:ascii="Arial" w:hAnsi="Arial" w:cs="Arial"/>
          <w:sz w:val="22"/>
          <w:szCs w:val="22"/>
          <w:vertAlign w:val="superscript"/>
        </w:rPr>
        <w:t>er</w:t>
      </w:r>
      <w:r w:rsidRPr="00306319">
        <w:rPr>
          <w:rFonts w:ascii="Arial" w:hAnsi="Arial" w:cs="Arial"/>
          <w:sz w:val="22"/>
          <w:szCs w:val="22"/>
        </w:rPr>
        <w:t xml:space="preserve"> cas de</w:t>
      </w:r>
      <w:r>
        <w:rPr>
          <w:rFonts w:ascii="Arial" w:hAnsi="Arial" w:cs="Arial"/>
          <w:sz w:val="22"/>
          <w:szCs w:val="22"/>
        </w:rPr>
        <w:t xml:space="preserve"> Covid dans l’école survenu le 3 octobre 2021. Le 4 octobre a été par conséquent une journée opérationnelle où les professeurs ont profité de ce moment pour établir leur plan de match efficace dans l’éventualité où la situation se reproduirait.</w:t>
      </w:r>
    </w:p>
    <w:p w14:paraId="7CCC9F75" w14:textId="77777777" w:rsidR="00614CAA" w:rsidRDefault="00306319" w:rsidP="00614CAA">
      <w:pPr>
        <w:pStyle w:val="Paragraphedeliste"/>
        <w:numPr>
          <w:ilvl w:val="3"/>
          <w:numId w:val="12"/>
        </w:numPr>
        <w:ind w:left="1276"/>
        <w:jc w:val="both"/>
        <w:rPr>
          <w:rFonts w:ascii="Arial" w:hAnsi="Arial" w:cs="Arial"/>
          <w:sz w:val="22"/>
          <w:szCs w:val="22"/>
        </w:rPr>
      </w:pPr>
      <w:r>
        <w:rPr>
          <w:rFonts w:ascii="Arial" w:hAnsi="Arial" w:cs="Arial"/>
          <w:sz w:val="22"/>
          <w:szCs w:val="22"/>
        </w:rPr>
        <w:t xml:space="preserve">Le DSFS nous aidera afin de préparer le terrain pour les jeux extérieurs. </w:t>
      </w:r>
      <w:r w:rsidR="00614CAA">
        <w:rPr>
          <w:rFonts w:ascii="Arial" w:hAnsi="Arial" w:cs="Arial"/>
          <w:sz w:val="22"/>
          <w:szCs w:val="22"/>
        </w:rPr>
        <w:t xml:space="preserve">Nous avons également le feu vert pour utiliser le terrain de soccer. </w:t>
      </w:r>
      <w:proofErr w:type="gramStart"/>
      <w:r w:rsidR="00614CAA">
        <w:rPr>
          <w:rFonts w:ascii="Arial" w:hAnsi="Arial" w:cs="Arial"/>
          <w:sz w:val="22"/>
          <w:szCs w:val="22"/>
        </w:rPr>
        <w:t>Suite à</w:t>
      </w:r>
      <w:proofErr w:type="gramEnd"/>
      <w:r w:rsidR="00614CAA">
        <w:rPr>
          <w:rFonts w:ascii="Arial" w:hAnsi="Arial" w:cs="Arial"/>
          <w:sz w:val="22"/>
          <w:szCs w:val="22"/>
        </w:rPr>
        <w:t xml:space="preserve"> ce changement, nous allons agrandir les bulles/classe à 2-3 classes regroupées, du même niveau scolaire, afin que les élèves puissent interagir avec plus d’amis. Dès lundi le 18 octobre les élèves </w:t>
      </w:r>
      <w:r w:rsidR="00614CAA">
        <w:rPr>
          <w:rFonts w:ascii="Arial" w:hAnsi="Arial" w:cs="Arial"/>
          <w:sz w:val="22"/>
          <w:szCs w:val="22"/>
        </w:rPr>
        <w:lastRenderedPageBreak/>
        <w:t xml:space="preserve">auront une période à l’extérieur jusqu’à 8h15 le matin. Les marcheurs et les élèves qui arrivent en autobus pourront tous arriver dès 7h45. </w:t>
      </w:r>
    </w:p>
    <w:p w14:paraId="18B89473" w14:textId="13DC61CF" w:rsidR="00614CAA" w:rsidRPr="00614CAA" w:rsidRDefault="00614CAA" w:rsidP="00614CAA">
      <w:pPr>
        <w:pStyle w:val="Paragraphedeliste"/>
        <w:numPr>
          <w:ilvl w:val="3"/>
          <w:numId w:val="12"/>
        </w:numPr>
        <w:ind w:left="1276"/>
        <w:jc w:val="both"/>
        <w:rPr>
          <w:rFonts w:ascii="Arial" w:hAnsi="Arial" w:cs="Arial"/>
          <w:sz w:val="22"/>
          <w:szCs w:val="22"/>
        </w:rPr>
      </w:pPr>
      <w:r w:rsidRPr="00614CAA">
        <w:rPr>
          <w:rFonts w:ascii="Arial" w:eastAsia="Calibri" w:hAnsi="Arial" w:cs="Arial"/>
          <w:sz w:val="22"/>
          <w:szCs w:val="22"/>
        </w:rPr>
        <w:t xml:space="preserve">Un comité d’élèves bénévoles a été mis sur pied afin d’appuyer les surveillants de corridor pendant l’heure du diner.  </w:t>
      </w:r>
    </w:p>
    <w:p w14:paraId="130DADF8" w14:textId="5B19FA57" w:rsidR="00875F2D" w:rsidRPr="00614CAA" w:rsidRDefault="00614CAA" w:rsidP="00614CAA">
      <w:pPr>
        <w:pStyle w:val="Paragraphedeliste"/>
        <w:numPr>
          <w:ilvl w:val="3"/>
          <w:numId w:val="12"/>
        </w:numPr>
        <w:ind w:left="1276"/>
        <w:jc w:val="both"/>
        <w:rPr>
          <w:rFonts w:ascii="Arial" w:hAnsi="Arial" w:cs="Arial"/>
          <w:sz w:val="22"/>
          <w:szCs w:val="22"/>
        </w:rPr>
      </w:pPr>
      <w:r w:rsidRPr="00614CAA">
        <w:rPr>
          <w:rFonts w:ascii="Arial" w:eastAsia="Calibri" w:hAnsi="Arial" w:cs="Arial"/>
          <w:sz w:val="22"/>
          <w:szCs w:val="22"/>
        </w:rPr>
        <w:t>Le vendredi 8 octobre dernier, les services de la maternelle, 2</w:t>
      </w:r>
      <w:r w:rsidRPr="00614CAA">
        <w:rPr>
          <w:rFonts w:ascii="Arial" w:eastAsia="Calibri" w:hAnsi="Arial" w:cs="Arial"/>
          <w:sz w:val="22"/>
          <w:szCs w:val="22"/>
          <w:vertAlign w:val="superscript"/>
        </w:rPr>
        <w:t>e</w:t>
      </w:r>
      <w:r w:rsidRPr="00614CAA">
        <w:rPr>
          <w:rFonts w:ascii="Arial" w:eastAsia="Calibri" w:hAnsi="Arial" w:cs="Arial"/>
          <w:sz w:val="22"/>
          <w:szCs w:val="22"/>
        </w:rPr>
        <w:t xml:space="preserve"> année, 4</w:t>
      </w:r>
      <w:r w:rsidRPr="00614CAA">
        <w:rPr>
          <w:rFonts w:ascii="Arial" w:eastAsia="Calibri" w:hAnsi="Arial" w:cs="Arial"/>
          <w:sz w:val="22"/>
          <w:szCs w:val="22"/>
          <w:vertAlign w:val="superscript"/>
        </w:rPr>
        <w:t>e</w:t>
      </w:r>
      <w:r w:rsidRPr="00614CAA">
        <w:rPr>
          <w:rFonts w:ascii="Arial" w:eastAsia="Calibri" w:hAnsi="Arial" w:cs="Arial"/>
          <w:sz w:val="22"/>
          <w:szCs w:val="22"/>
        </w:rPr>
        <w:t xml:space="preserve"> et 5</w:t>
      </w:r>
      <w:r w:rsidRPr="00614CAA">
        <w:rPr>
          <w:rFonts w:ascii="Arial" w:eastAsia="Calibri" w:hAnsi="Arial" w:cs="Arial"/>
          <w:sz w:val="22"/>
          <w:szCs w:val="22"/>
          <w:vertAlign w:val="superscript"/>
        </w:rPr>
        <w:t>e</w:t>
      </w:r>
      <w:r w:rsidRPr="00614CAA">
        <w:rPr>
          <w:rFonts w:ascii="Arial" w:eastAsia="Calibri" w:hAnsi="Arial" w:cs="Arial"/>
          <w:sz w:val="22"/>
          <w:szCs w:val="22"/>
        </w:rPr>
        <w:t xml:space="preserve"> année ont dû être interrompus en raison du manque de suppléants.</w:t>
      </w:r>
    </w:p>
    <w:p w14:paraId="0EA5C183" w14:textId="626EC030" w:rsidR="00614CAA" w:rsidRPr="00614CAA" w:rsidRDefault="00614CAA" w:rsidP="00614CAA">
      <w:pPr>
        <w:pStyle w:val="Paragraphedeliste"/>
        <w:numPr>
          <w:ilvl w:val="3"/>
          <w:numId w:val="12"/>
        </w:numPr>
        <w:ind w:left="1276"/>
        <w:jc w:val="both"/>
        <w:rPr>
          <w:rFonts w:ascii="Arial" w:hAnsi="Arial" w:cs="Arial"/>
          <w:sz w:val="22"/>
          <w:szCs w:val="22"/>
        </w:rPr>
      </w:pPr>
      <w:r>
        <w:rPr>
          <w:rFonts w:ascii="Arial" w:eastAsia="Calibri" w:hAnsi="Arial" w:cs="Arial"/>
          <w:sz w:val="22"/>
          <w:szCs w:val="22"/>
        </w:rPr>
        <w:t xml:space="preserve">La bibliothèque est maintenant ouverte depuis mardi le 12 octobre. </w:t>
      </w:r>
    </w:p>
    <w:p w14:paraId="4DCFEA25" w14:textId="7C527AD8" w:rsidR="00614CAA" w:rsidRPr="00614CAA" w:rsidRDefault="00614CAA" w:rsidP="00614CAA">
      <w:pPr>
        <w:pStyle w:val="Paragraphedeliste"/>
        <w:numPr>
          <w:ilvl w:val="3"/>
          <w:numId w:val="12"/>
        </w:numPr>
        <w:ind w:left="1276"/>
        <w:jc w:val="both"/>
        <w:rPr>
          <w:rFonts w:ascii="Arial" w:hAnsi="Arial" w:cs="Arial"/>
          <w:sz w:val="22"/>
          <w:szCs w:val="22"/>
        </w:rPr>
      </w:pPr>
      <w:r>
        <w:rPr>
          <w:rFonts w:ascii="Arial" w:eastAsia="Calibri" w:hAnsi="Arial" w:cs="Arial"/>
          <w:sz w:val="22"/>
          <w:szCs w:val="22"/>
        </w:rPr>
        <w:t>Bravo à l’équipe de soccer de l’école Arc-en-ciel pour leur grande victoire ! Surveillez la page Facebook de l’école afin de connaître les dates des prochaines joutes et pouvoir ainsi venir encourager l’équipe et rencontrer notre mascotte!</w:t>
      </w:r>
    </w:p>
    <w:p w14:paraId="7DF85EA0" w14:textId="77777777" w:rsidR="00614CAA" w:rsidRPr="00614CAA" w:rsidRDefault="00614CAA" w:rsidP="00614CAA">
      <w:pPr>
        <w:pStyle w:val="Paragraphedeliste"/>
        <w:ind w:left="1276"/>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41ABA4B4" w14:textId="2F7D6D84" w:rsidR="004827B0" w:rsidRDefault="00C10184"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Préoccupation des membres</w:t>
      </w:r>
    </w:p>
    <w:p w14:paraId="59776820" w14:textId="49EBEF88" w:rsidR="002958C0" w:rsidRDefault="002958C0" w:rsidP="00C84023">
      <w:pPr>
        <w:ind w:left="708"/>
        <w:jc w:val="both"/>
        <w:rPr>
          <w:rFonts w:ascii="Arial" w:hAnsi="Arial" w:cs="Arial"/>
          <w:b/>
          <w:bCs/>
          <w:sz w:val="22"/>
          <w:szCs w:val="22"/>
        </w:rPr>
      </w:pPr>
    </w:p>
    <w:p w14:paraId="247D71DA" w14:textId="6685FA11" w:rsidR="00875F2D" w:rsidRPr="00C10184" w:rsidRDefault="00C10184" w:rsidP="00C10184">
      <w:pPr>
        <w:pStyle w:val="Paragraphedeliste"/>
        <w:numPr>
          <w:ilvl w:val="3"/>
          <w:numId w:val="12"/>
        </w:numPr>
        <w:ind w:left="1276"/>
        <w:jc w:val="both"/>
        <w:rPr>
          <w:rFonts w:ascii="Arial" w:hAnsi="Arial" w:cs="Arial"/>
          <w:b/>
          <w:bCs/>
          <w:sz w:val="22"/>
          <w:szCs w:val="22"/>
        </w:rPr>
      </w:pPr>
      <w:r w:rsidRPr="00C10184">
        <w:rPr>
          <w:rFonts w:ascii="Arial" w:hAnsi="Arial" w:cs="Arial"/>
          <w:sz w:val="22"/>
          <w:szCs w:val="22"/>
        </w:rPr>
        <w:t>Madame Jessika Gilbert-Dumont s’est informée su</w:t>
      </w:r>
      <w:r>
        <w:rPr>
          <w:rFonts w:ascii="Arial" w:hAnsi="Arial" w:cs="Arial"/>
          <w:sz w:val="22"/>
          <w:szCs w:val="22"/>
        </w:rPr>
        <w:t xml:space="preserve">r la possibilité que les élèves aient des cours d’anglais plus tôt dans leur cheminement scolaire, dès la maternelle si possible. </w:t>
      </w:r>
    </w:p>
    <w:p w14:paraId="3CD75862" w14:textId="18E80C04" w:rsidR="00C10184" w:rsidRPr="00C10184" w:rsidRDefault="00C10184" w:rsidP="00C10184">
      <w:pPr>
        <w:pStyle w:val="Paragraphedeliste"/>
        <w:numPr>
          <w:ilvl w:val="1"/>
          <w:numId w:val="12"/>
        </w:numPr>
        <w:jc w:val="both"/>
        <w:rPr>
          <w:rFonts w:ascii="Arial" w:hAnsi="Arial" w:cs="Arial"/>
          <w:b/>
          <w:bCs/>
          <w:sz w:val="22"/>
          <w:szCs w:val="22"/>
        </w:rPr>
      </w:pPr>
      <w:r>
        <w:rPr>
          <w:rFonts w:ascii="Arial" w:hAnsi="Arial" w:cs="Arial"/>
          <w:sz w:val="22"/>
          <w:szCs w:val="22"/>
        </w:rPr>
        <w:t>Si nous nous comparons aux autres écoles, nous avons déjà un programme d’anglais plus tôt dans le cheminement. Le nôtre débute dès la 3</w:t>
      </w:r>
      <w:r w:rsidRPr="00C10184">
        <w:rPr>
          <w:rFonts w:ascii="Arial" w:hAnsi="Arial" w:cs="Arial"/>
          <w:sz w:val="22"/>
          <w:szCs w:val="22"/>
          <w:vertAlign w:val="superscript"/>
        </w:rPr>
        <w:t>e</w:t>
      </w:r>
      <w:r>
        <w:rPr>
          <w:rFonts w:ascii="Arial" w:hAnsi="Arial" w:cs="Arial"/>
          <w:sz w:val="22"/>
          <w:szCs w:val="22"/>
        </w:rPr>
        <w:t xml:space="preserve"> année, tandis qu’ailleurs l’anglais commence seulement en 5</w:t>
      </w:r>
      <w:r w:rsidRPr="00C10184">
        <w:rPr>
          <w:rFonts w:ascii="Arial" w:hAnsi="Arial" w:cs="Arial"/>
          <w:sz w:val="22"/>
          <w:szCs w:val="22"/>
          <w:vertAlign w:val="superscript"/>
        </w:rPr>
        <w:t>e</w:t>
      </w:r>
      <w:r>
        <w:rPr>
          <w:rFonts w:ascii="Arial" w:hAnsi="Arial" w:cs="Arial"/>
          <w:sz w:val="22"/>
          <w:szCs w:val="22"/>
        </w:rPr>
        <w:t xml:space="preserve"> année primaire. Afin d’avoir un changement dans le processus d’enseignement, Madame Jessika devra écrire directement au Ministre et lui faire part de son intérêt à ce que l’anglais fasse partie courante de l’enseignement dès le plus jeune âge. </w:t>
      </w:r>
    </w:p>
    <w:p w14:paraId="1C66CC6E" w14:textId="514A4CDC" w:rsidR="00C10184" w:rsidRPr="00E22BF0" w:rsidRDefault="00C10184" w:rsidP="00C10184">
      <w:pPr>
        <w:pStyle w:val="Paragraphedeliste"/>
        <w:numPr>
          <w:ilvl w:val="3"/>
          <w:numId w:val="12"/>
        </w:numPr>
        <w:ind w:left="1276"/>
        <w:jc w:val="both"/>
        <w:rPr>
          <w:rFonts w:ascii="Arial" w:hAnsi="Arial" w:cs="Arial"/>
          <w:b/>
          <w:bCs/>
          <w:sz w:val="22"/>
          <w:szCs w:val="22"/>
        </w:rPr>
      </w:pPr>
      <w:r w:rsidRPr="00C10184">
        <w:rPr>
          <w:rFonts w:ascii="Arial" w:hAnsi="Arial" w:cs="Arial"/>
          <w:sz w:val="22"/>
          <w:szCs w:val="22"/>
        </w:rPr>
        <w:t>Madame Irène Althot a demandé s’il y av</w:t>
      </w:r>
      <w:r>
        <w:rPr>
          <w:rFonts w:ascii="Arial" w:hAnsi="Arial" w:cs="Arial"/>
          <w:sz w:val="22"/>
          <w:szCs w:val="22"/>
        </w:rPr>
        <w:t xml:space="preserve">ait une possibilité que les cours de musique soit plus développé, </w:t>
      </w:r>
      <w:r w:rsidR="00E22BF0">
        <w:rPr>
          <w:rFonts w:ascii="Arial" w:hAnsi="Arial" w:cs="Arial"/>
          <w:sz w:val="22"/>
          <w:szCs w:val="22"/>
        </w:rPr>
        <w:t>si l’on pouvait mettre un peu plus en évidence la musique, l’art.</w:t>
      </w:r>
    </w:p>
    <w:p w14:paraId="2A737AA6" w14:textId="4A3CCF7F" w:rsidR="00E22BF0" w:rsidRPr="00C10184" w:rsidRDefault="00E22BF0" w:rsidP="00E22BF0">
      <w:pPr>
        <w:pStyle w:val="Paragraphedeliste"/>
        <w:numPr>
          <w:ilvl w:val="1"/>
          <w:numId w:val="12"/>
        </w:numPr>
        <w:jc w:val="both"/>
        <w:rPr>
          <w:rFonts w:ascii="Arial" w:hAnsi="Arial" w:cs="Arial"/>
          <w:b/>
          <w:bCs/>
          <w:sz w:val="22"/>
          <w:szCs w:val="22"/>
        </w:rPr>
      </w:pPr>
      <w:r>
        <w:rPr>
          <w:rFonts w:ascii="Arial" w:hAnsi="Arial" w:cs="Arial"/>
          <w:sz w:val="22"/>
          <w:szCs w:val="22"/>
        </w:rPr>
        <w:t xml:space="preserve">Madame Marie-Claude Guillemette fera un suivi avec Monsieur Jonathan (professeur de musique). Mais elle a également expliqué la difficulté de garder l’intérêt des élèves pour la musique versus l’art et le sport en temps de pandémie. Étant donné que les instruments sont restreints, les élèves se tournent vers d’autres orientations. Un </w:t>
      </w:r>
      <w:r w:rsidRPr="008115EF">
        <w:rPr>
          <w:rFonts w:ascii="Arial" w:hAnsi="Arial" w:cs="Arial"/>
          <w:i/>
          <w:iCs/>
          <w:sz w:val="22"/>
          <w:szCs w:val="22"/>
        </w:rPr>
        <w:t>band</w:t>
      </w:r>
      <w:r>
        <w:rPr>
          <w:rFonts w:ascii="Arial" w:hAnsi="Arial" w:cs="Arial"/>
          <w:sz w:val="22"/>
          <w:szCs w:val="22"/>
        </w:rPr>
        <w:t xml:space="preserve"> Rock a été mis en place avec M. Jonathan</w:t>
      </w:r>
      <w:r w:rsidR="008115EF">
        <w:rPr>
          <w:rFonts w:ascii="Arial" w:hAnsi="Arial" w:cs="Arial"/>
          <w:sz w:val="22"/>
          <w:szCs w:val="22"/>
        </w:rPr>
        <w:t xml:space="preserve">, reste à voir les possibilités de l’utilisation de ce </w:t>
      </w:r>
      <w:r w:rsidR="008115EF" w:rsidRPr="008115EF">
        <w:rPr>
          <w:rFonts w:ascii="Arial" w:hAnsi="Arial" w:cs="Arial"/>
          <w:i/>
          <w:iCs/>
          <w:sz w:val="22"/>
          <w:szCs w:val="22"/>
        </w:rPr>
        <w:t>band</w:t>
      </w:r>
      <w:r w:rsidR="008115EF">
        <w:rPr>
          <w:rFonts w:ascii="Arial" w:hAnsi="Arial" w:cs="Arial"/>
          <w:sz w:val="22"/>
          <w:szCs w:val="22"/>
        </w:rPr>
        <w:t xml:space="preserve"> (peut-être un spectacle de Noël virtuel ?!)</w:t>
      </w:r>
    </w:p>
    <w:p w14:paraId="110E1345" w14:textId="7D5F918E" w:rsidR="00875F2D" w:rsidRDefault="00C10184"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Autres</w:t>
      </w:r>
    </w:p>
    <w:p w14:paraId="79750EB8" w14:textId="56A06E5D" w:rsidR="00875F2D" w:rsidRDefault="00875F2D" w:rsidP="00C84023">
      <w:pPr>
        <w:pStyle w:val="Paragraphedeliste"/>
        <w:numPr>
          <w:ilvl w:val="1"/>
          <w:numId w:val="12"/>
        </w:numPr>
        <w:jc w:val="both"/>
        <w:rPr>
          <w:rFonts w:ascii="Arial" w:hAnsi="Arial" w:cs="Arial"/>
          <w:b/>
          <w:bCs/>
          <w:sz w:val="22"/>
          <w:szCs w:val="22"/>
        </w:rPr>
      </w:pPr>
      <w:r>
        <w:rPr>
          <w:rFonts w:ascii="Arial" w:hAnsi="Arial" w:cs="Arial"/>
          <w:b/>
          <w:bCs/>
          <w:sz w:val="22"/>
          <w:szCs w:val="22"/>
        </w:rPr>
        <w:t xml:space="preserve">A) </w:t>
      </w:r>
      <w:r w:rsidR="00C10184">
        <w:rPr>
          <w:rFonts w:ascii="Arial" w:hAnsi="Arial" w:cs="Arial"/>
          <w:b/>
          <w:bCs/>
          <w:sz w:val="22"/>
          <w:szCs w:val="22"/>
        </w:rPr>
        <w:t>Formation CPAÉ</w:t>
      </w:r>
      <w:r w:rsidR="00C3268E">
        <w:rPr>
          <w:rFonts w:ascii="Arial" w:hAnsi="Arial" w:cs="Arial"/>
          <w:b/>
          <w:bCs/>
          <w:sz w:val="22"/>
          <w:szCs w:val="22"/>
        </w:rPr>
        <w:t xml:space="preserve"> : </w:t>
      </w:r>
    </w:p>
    <w:p w14:paraId="63B6C23F" w14:textId="7CC1BD9E" w:rsidR="008115EF" w:rsidRDefault="008115EF" w:rsidP="008115EF">
      <w:pPr>
        <w:ind w:left="1080"/>
        <w:jc w:val="both"/>
        <w:rPr>
          <w:rFonts w:ascii="Arial" w:hAnsi="Arial" w:cs="Arial"/>
          <w:b/>
          <w:bCs/>
          <w:sz w:val="22"/>
          <w:szCs w:val="22"/>
        </w:rPr>
      </w:pPr>
    </w:p>
    <w:p w14:paraId="2F945361" w14:textId="1BACDE34" w:rsidR="008115EF" w:rsidRDefault="008115EF" w:rsidP="008115EF">
      <w:pPr>
        <w:ind w:left="1080"/>
        <w:jc w:val="both"/>
        <w:rPr>
          <w:rFonts w:ascii="Arial" w:hAnsi="Arial" w:cs="Arial"/>
          <w:sz w:val="22"/>
          <w:szCs w:val="22"/>
        </w:rPr>
      </w:pPr>
      <w:r>
        <w:rPr>
          <w:rFonts w:ascii="Arial" w:hAnsi="Arial" w:cs="Arial"/>
          <w:sz w:val="22"/>
          <w:szCs w:val="22"/>
        </w:rPr>
        <w:t>Nous nous donnons jusqu’au 17 novembre pour finaliser la formation CPAÉ.</w:t>
      </w:r>
    </w:p>
    <w:p w14:paraId="51D521BE" w14:textId="787C6058" w:rsidR="008115EF" w:rsidRDefault="008115EF" w:rsidP="008115EF">
      <w:pPr>
        <w:ind w:left="1080"/>
        <w:jc w:val="both"/>
        <w:rPr>
          <w:rFonts w:ascii="Arial" w:hAnsi="Arial" w:cs="Arial"/>
          <w:sz w:val="22"/>
          <w:szCs w:val="22"/>
        </w:rPr>
      </w:pPr>
    </w:p>
    <w:p w14:paraId="56890681" w14:textId="3C6B71EC" w:rsidR="008115EF" w:rsidRDefault="008115EF" w:rsidP="008115EF">
      <w:pPr>
        <w:ind w:left="1080"/>
        <w:jc w:val="both"/>
        <w:rPr>
          <w:rFonts w:ascii="Arial" w:hAnsi="Arial" w:cs="Arial"/>
          <w:sz w:val="22"/>
          <w:szCs w:val="22"/>
        </w:rPr>
      </w:pPr>
      <w:r>
        <w:rPr>
          <w:rFonts w:ascii="Arial" w:hAnsi="Arial" w:cs="Arial"/>
          <w:sz w:val="22"/>
          <w:szCs w:val="22"/>
        </w:rPr>
        <w:t xml:space="preserve">Voici de nouveau le lien : </w:t>
      </w:r>
    </w:p>
    <w:p w14:paraId="00FE2C27" w14:textId="77777777" w:rsidR="008115EF" w:rsidRPr="008115EF" w:rsidRDefault="008115EF" w:rsidP="008115EF">
      <w:pPr>
        <w:ind w:left="1080"/>
        <w:jc w:val="both"/>
        <w:rPr>
          <w:rFonts w:ascii="Arial" w:hAnsi="Arial" w:cs="Arial"/>
          <w:sz w:val="22"/>
          <w:szCs w:val="22"/>
        </w:rPr>
      </w:pPr>
    </w:p>
    <w:p w14:paraId="448DF98F" w14:textId="2ED258AB" w:rsidR="008115EF" w:rsidRPr="008115EF" w:rsidRDefault="00BF71A6" w:rsidP="008115EF">
      <w:pPr>
        <w:pStyle w:val="Paragraphedeliste"/>
        <w:ind w:left="720"/>
        <w:jc w:val="both"/>
        <w:rPr>
          <w:rFonts w:ascii="Arial" w:hAnsi="Arial" w:cs="Arial"/>
          <w:sz w:val="22"/>
          <w:szCs w:val="22"/>
        </w:rPr>
      </w:pPr>
      <w:hyperlink r:id="rId11" w:history="1">
        <w:r w:rsidR="008115EF" w:rsidRPr="008115EF">
          <w:rPr>
            <w:rStyle w:val="Lienhypertexte"/>
            <w:rFonts w:ascii="Arial" w:hAnsi="Arial" w:cs="Arial"/>
            <w:sz w:val="22"/>
            <w:szCs w:val="22"/>
          </w:rPr>
          <w:t>https://francophonesud.nbed.nb.ca/parents-et-communaute/comite-parental-d-appui-a-l-ecole-cpae</w:t>
        </w:r>
      </w:hyperlink>
    </w:p>
    <w:p w14:paraId="35B052FA" w14:textId="26F12323" w:rsidR="002C3747" w:rsidRDefault="008115EF" w:rsidP="008115EF">
      <w:pPr>
        <w:jc w:val="both"/>
        <w:rPr>
          <w:rFonts w:ascii="Arial" w:hAnsi="Arial" w:cs="Arial"/>
          <w:sz w:val="22"/>
          <w:szCs w:val="22"/>
        </w:rPr>
      </w:pPr>
      <w:r>
        <w:rPr>
          <w:rFonts w:ascii="Arial" w:hAnsi="Arial" w:cs="Arial"/>
          <w:sz w:val="22"/>
          <w:szCs w:val="22"/>
        </w:rPr>
        <w:tab/>
        <w:t xml:space="preserve">      </w:t>
      </w:r>
    </w:p>
    <w:p w14:paraId="72E7FDDB" w14:textId="77777777" w:rsidR="008115EF" w:rsidRDefault="008115EF" w:rsidP="008115EF">
      <w:pPr>
        <w:ind w:firstLine="708"/>
        <w:jc w:val="both"/>
        <w:rPr>
          <w:rFonts w:ascii="Arial" w:hAnsi="Arial" w:cs="Arial"/>
          <w:sz w:val="22"/>
          <w:szCs w:val="22"/>
        </w:rPr>
      </w:pPr>
      <w:r>
        <w:rPr>
          <w:rFonts w:ascii="Arial" w:hAnsi="Arial" w:cs="Arial"/>
          <w:sz w:val="22"/>
          <w:szCs w:val="22"/>
        </w:rPr>
        <w:t xml:space="preserve">    À la prochaine rencontre, Madame Jessika fera un bref survol sur les points importants de             </w:t>
      </w:r>
    </w:p>
    <w:p w14:paraId="0BDDC238" w14:textId="4FE5461C" w:rsidR="008115EF" w:rsidRDefault="008115EF" w:rsidP="008115EF">
      <w:pPr>
        <w:ind w:firstLine="708"/>
        <w:jc w:val="both"/>
        <w:rPr>
          <w:rFonts w:ascii="Arial" w:hAnsi="Arial" w:cs="Arial"/>
          <w:sz w:val="22"/>
          <w:szCs w:val="22"/>
        </w:rPr>
      </w:pPr>
      <w:r>
        <w:rPr>
          <w:rFonts w:ascii="Arial" w:hAnsi="Arial" w:cs="Arial"/>
          <w:sz w:val="22"/>
          <w:szCs w:val="22"/>
        </w:rPr>
        <w:t xml:space="preserve">    la formation afin de clarifier la mission du CPAÉ.</w:t>
      </w:r>
    </w:p>
    <w:p w14:paraId="29BF82DB" w14:textId="77777777" w:rsidR="008115EF" w:rsidRPr="008115EF" w:rsidRDefault="008115EF" w:rsidP="008115EF">
      <w:pPr>
        <w:ind w:firstLine="708"/>
        <w:jc w:val="both"/>
        <w:rPr>
          <w:rFonts w:ascii="Arial" w:hAnsi="Arial" w:cs="Arial"/>
          <w:sz w:val="22"/>
          <w:szCs w:val="22"/>
        </w:rPr>
      </w:pPr>
    </w:p>
    <w:p w14:paraId="1C078C42" w14:textId="65EEAD58" w:rsidR="00875F2D" w:rsidRDefault="00875F2D" w:rsidP="00C84023">
      <w:pPr>
        <w:pStyle w:val="Paragraphedeliste"/>
        <w:numPr>
          <w:ilvl w:val="1"/>
          <w:numId w:val="12"/>
        </w:numPr>
        <w:jc w:val="both"/>
        <w:rPr>
          <w:rFonts w:ascii="Arial" w:hAnsi="Arial" w:cs="Arial"/>
          <w:b/>
          <w:bCs/>
          <w:sz w:val="22"/>
          <w:szCs w:val="22"/>
        </w:rPr>
      </w:pPr>
      <w:r>
        <w:rPr>
          <w:rFonts w:ascii="Arial" w:hAnsi="Arial" w:cs="Arial"/>
          <w:b/>
          <w:bCs/>
          <w:sz w:val="22"/>
          <w:szCs w:val="22"/>
        </w:rPr>
        <w:t>B)</w:t>
      </w:r>
      <w:r w:rsidR="002C3747">
        <w:rPr>
          <w:rFonts w:ascii="Arial" w:hAnsi="Arial" w:cs="Arial"/>
          <w:b/>
          <w:bCs/>
          <w:sz w:val="22"/>
          <w:szCs w:val="22"/>
        </w:rPr>
        <w:t xml:space="preserve"> </w:t>
      </w:r>
      <w:r w:rsidR="008115EF">
        <w:rPr>
          <w:rFonts w:ascii="Arial" w:hAnsi="Arial" w:cs="Arial"/>
          <w:b/>
          <w:bCs/>
          <w:sz w:val="22"/>
          <w:szCs w:val="22"/>
        </w:rPr>
        <w:t>Comité de parents</w:t>
      </w:r>
      <w:r w:rsidR="002C3747">
        <w:rPr>
          <w:rFonts w:ascii="Arial" w:hAnsi="Arial" w:cs="Arial"/>
          <w:b/>
          <w:bCs/>
          <w:sz w:val="22"/>
          <w:szCs w:val="22"/>
        </w:rPr>
        <w:t xml:space="preserve"> : </w:t>
      </w:r>
    </w:p>
    <w:p w14:paraId="709D645C" w14:textId="4125BE61" w:rsidR="002A7FE9" w:rsidRPr="008115EF" w:rsidRDefault="008115EF" w:rsidP="008115EF">
      <w:pPr>
        <w:pStyle w:val="Paragraphedeliste"/>
        <w:ind w:left="2124"/>
        <w:jc w:val="both"/>
        <w:rPr>
          <w:rFonts w:ascii="Arial" w:hAnsi="Arial" w:cs="Arial"/>
          <w:sz w:val="22"/>
          <w:szCs w:val="22"/>
        </w:rPr>
      </w:pPr>
      <w:r>
        <w:rPr>
          <w:rFonts w:ascii="Arial" w:hAnsi="Arial" w:cs="Arial"/>
          <w:sz w:val="22"/>
          <w:szCs w:val="22"/>
        </w:rPr>
        <w:t>Madame Sasha Robitaille fait partie du Comité de parents de l’école. Elle sera donc le lien entre le CPAÉ et le Comité. Leur première rencontre est le mardi 19 octobre 2021.</w:t>
      </w: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6C8C3301" w14:textId="742CD1C8" w:rsidR="00DF2D8E" w:rsidRDefault="00DF2D8E" w:rsidP="008115EF">
      <w:pPr>
        <w:jc w:val="both"/>
        <w:rPr>
          <w:rFonts w:ascii="Arial" w:hAnsi="Arial" w:cs="Arial"/>
          <w:sz w:val="22"/>
          <w:szCs w:val="22"/>
        </w:rPr>
      </w:pPr>
    </w:p>
    <w:p w14:paraId="15848CC7" w14:textId="77777777" w:rsidR="008115EF" w:rsidRDefault="00DF2D8E" w:rsidP="00C84023">
      <w:pPr>
        <w:ind w:left="708"/>
        <w:jc w:val="both"/>
        <w:rPr>
          <w:rFonts w:ascii="Arial" w:hAnsi="Arial" w:cs="Arial"/>
          <w:sz w:val="22"/>
          <w:szCs w:val="22"/>
        </w:rPr>
      </w:pPr>
      <w:r>
        <w:rPr>
          <w:rFonts w:ascii="Arial" w:hAnsi="Arial" w:cs="Arial"/>
          <w:sz w:val="22"/>
          <w:szCs w:val="22"/>
        </w:rPr>
        <w:t>Mercredi le 17 novembre 2021, 19h30.</w:t>
      </w:r>
    </w:p>
    <w:p w14:paraId="055259F2" w14:textId="56A4555D" w:rsidR="002A7FE9" w:rsidRPr="00D83511" w:rsidRDefault="008115EF" w:rsidP="00C84023">
      <w:pPr>
        <w:ind w:left="708"/>
        <w:jc w:val="both"/>
        <w:rPr>
          <w:rFonts w:ascii="Arial" w:hAnsi="Arial" w:cs="Arial"/>
          <w:sz w:val="22"/>
          <w:szCs w:val="22"/>
        </w:rPr>
      </w:pPr>
      <w:r>
        <w:rPr>
          <w:rFonts w:ascii="Arial" w:hAnsi="Arial" w:cs="Arial"/>
          <w:sz w:val="22"/>
          <w:szCs w:val="22"/>
        </w:rPr>
        <w:t>Mercredi le 15 décembre 2021, 19h30</w:t>
      </w:r>
      <w:r w:rsidR="008B5921">
        <w:rPr>
          <w:rFonts w:ascii="Arial" w:hAnsi="Arial" w:cs="Arial"/>
          <w:sz w:val="22"/>
          <w:szCs w:val="22"/>
        </w:rPr>
        <w:t xml:space="preserve"> </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31AE971C"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20h2</w:t>
      </w:r>
      <w:r w:rsidR="008115EF">
        <w:rPr>
          <w:rFonts w:ascii="Arial" w:hAnsi="Arial" w:cs="Arial"/>
          <w:sz w:val="22"/>
          <w:szCs w:val="22"/>
        </w:rPr>
        <w:t>9</w:t>
      </w:r>
      <w:r w:rsidRPr="00E51EEF">
        <w:rPr>
          <w:rFonts w:ascii="Arial" w:hAnsi="Arial" w:cs="Arial"/>
          <w:sz w:val="22"/>
          <w:szCs w:val="22"/>
        </w:rPr>
        <w:t>.</w:t>
      </w:r>
    </w:p>
    <w:sectPr w:rsidR="0017498C" w:rsidRPr="0017498C" w:rsidSect="00FD4213">
      <w:headerReference w:type="even" r:id="rId12"/>
      <w:headerReference w:type="default" r:id="rId13"/>
      <w:footerReference w:type="even" r:id="rId14"/>
      <w:footerReference w:type="default" r:id="rId15"/>
      <w:headerReference w:type="first" r:id="rId16"/>
      <w:footerReference w:type="first" r:id="rId17"/>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EF14D" w14:textId="77777777" w:rsidR="00846DCF" w:rsidRDefault="00846DCF" w:rsidP="00C7124F">
      <w:r>
        <w:separator/>
      </w:r>
    </w:p>
  </w:endnote>
  <w:endnote w:type="continuationSeparator" w:id="0">
    <w:p w14:paraId="735A5077" w14:textId="77777777" w:rsidR="00846DCF" w:rsidRDefault="00846DCF"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0F1E9" w14:textId="77777777" w:rsidR="00846DCF" w:rsidRDefault="00846DCF" w:rsidP="00C7124F">
      <w:r>
        <w:separator/>
      </w:r>
    </w:p>
  </w:footnote>
  <w:footnote w:type="continuationSeparator" w:id="0">
    <w:p w14:paraId="360DC990" w14:textId="77777777" w:rsidR="00846DCF" w:rsidRDefault="00846DCF"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D4A77"/>
    <w:multiLevelType w:val="hybridMultilevel"/>
    <w:tmpl w:val="395E1BE4"/>
    <w:lvl w:ilvl="0" w:tplc="1009000F">
      <w:start w:val="1"/>
      <w:numFmt w:val="decimal"/>
      <w:lvlText w:val="%1."/>
      <w:lvlJc w:val="left"/>
      <w:pPr>
        <w:ind w:left="720" w:hanging="360"/>
      </w:pPr>
      <w:rPr>
        <w:rFonts w:hint="default"/>
      </w:rPr>
    </w:lvl>
    <w:lvl w:ilvl="1" w:tplc="10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8"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700D7F64"/>
    <w:multiLevelType w:val="hybridMultilevel"/>
    <w:tmpl w:val="5B9E2D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2"/>
  </w:num>
  <w:num w:numId="5">
    <w:abstractNumId w:val="5"/>
  </w:num>
  <w:num w:numId="6">
    <w:abstractNumId w:val="17"/>
  </w:num>
  <w:num w:numId="7">
    <w:abstractNumId w:val="6"/>
  </w:num>
  <w:num w:numId="8">
    <w:abstractNumId w:val="8"/>
  </w:num>
  <w:num w:numId="9">
    <w:abstractNumId w:val="19"/>
  </w:num>
  <w:num w:numId="10">
    <w:abstractNumId w:val="12"/>
  </w:num>
  <w:num w:numId="11">
    <w:abstractNumId w:val="10"/>
  </w:num>
  <w:num w:numId="12">
    <w:abstractNumId w:val="9"/>
  </w:num>
  <w:num w:numId="13">
    <w:abstractNumId w:val="25"/>
  </w:num>
  <w:num w:numId="14">
    <w:abstractNumId w:val="3"/>
  </w:num>
  <w:num w:numId="15">
    <w:abstractNumId w:val="20"/>
  </w:num>
  <w:num w:numId="16">
    <w:abstractNumId w:val="14"/>
  </w:num>
  <w:num w:numId="17">
    <w:abstractNumId w:val="24"/>
  </w:num>
  <w:num w:numId="18">
    <w:abstractNumId w:val="13"/>
  </w:num>
  <w:num w:numId="19">
    <w:abstractNumId w:val="29"/>
  </w:num>
  <w:num w:numId="20">
    <w:abstractNumId w:val="7"/>
  </w:num>
  <w:num w:numId="21">
    <w:abstractNumId w:val="21"/>
  </w:num>
  <w:num w:numId="22">
    <w:abstractNumId w:val="15"/>
  </w:num>
  <w:num w:numId="23">
    <w:abstractNumId w:val="26"/>
  </w:num>
  <w:num w:numId="24">
    <w:abstractNumId w:val="23"/>
  </w:num>
  <w:num w:numId="25">
    <w:abstractNumId w:val="11"/>
  </w:num>
  <w:num w:numId="26">
    <w:abstractNumId w:val="16"/>
  </w:num>
  <w:num w:numId="27">
    <w:abstractNumId w:val="4"/>
  </w:num>
  <w:num w:numId="28">
    <w:abstractNumId w:val="18"/>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422E"/>
    <w:rsid w:val="00040641"/>
    <w:rsid w:val="00043E09"/>
    <w:rsid w:val="00046B9F"/>
    <w:rsid w:val="000527A7"/>
    <w:rsid w:val="00054BDE"/>
    <w:rsid w:val="00060765"/>
    <w:rsid w:val="00093D01"/>
    <w:rsid w:val="000A2F3C"/>
    <w:rsid w:val="000A54D2"/>
    <w:rsid w:val="000B3273"/>
    <w:rsid w:val="000C249F"/>
    <w:rsid w:val="000C4B74"/>
    <w:rsid w:val="000C5CF3"/>
    <w:rsid w:val="000C64C2"/>
    <w:rsid w:val="000F4BB4"/>
    <w:rsid w:val="00100F7F"/>
    <w:rsid w:val="001115A0"/>
    <w:rsid w:val="00117178"/>
    <w:rsid w:val="0017498C"/>
    <w:rsid w:val="00193CE2"/>
    <w:rsid w:val="001958C9"/>
    <w:rsid w:val="001B15B0"/>
    <w:rsid w:val="001B496B"/>
    <w:rsid w:val="001C3280"/>
    <w:rsid w:val="001D2746"/>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94CF6"/>
    <w:rsid w:val="00295582"/>
    <w:rsid w:val="002958C0"/>
    <w:rsid w:val="002A0997"/>
    <w:rsid w:val="002A7FE9"/>
    <w:rsid w:val="002B2CDA"/>
    <w:rsid w:val="002B47EA"/>
    <w:rsid w:val="002C10BF"/>
    <w:rsid w:val="002C3747"/>
    <w:rsid w:val="002E1406"/>
    <w:rsid w:val="002F622C"/>
    <w:rsid w:val="00306319"/>
    <w:rsid w:val="003222B5"/>
    <w:rsid w:val="00333690"/>
    <w:rsid w:val="00343E51"/>
    <w:rsid w:val="00346347"/>
    <w:rsid w:val="00354BB6"/>
    <w:rsid w:val="003723EC"/>
    <w:rsid w:val="00372C8E"/>
    <w:rsid w:val="00390FE1"/>
    <w:rsid w:val="00393759"/>
    <w:rsid w:val="003A5A75"/>
    <w:rsid w:val="003B0393"/>
    <w:rsid w:val="003C293C"/>
    <w:rsid w:val="003C62DA"/>
    <w:rsid w:val="003D439B"/>
    <w:rsid w:val="003D5E1D"/>
    <w:rsid w:val="003F7DCB"/>
    <w:rsid w:val="00414E4D"/>
    <w:rsid w:val="004410B2"/>
    <w:rsid w:val="00460B3D"/>
    <w:rsid w:val="00480C98"/>
    <w:rsid w:val="004827B0"/>
    <w:rsid w:val="00484E58"/>
    <w:rsid w:val="00485EFA"/>
    <w:rsid w:val="00492BDF"/>
    <w:rsid w:val="0049500F"/>
    <w:rsid w:val="004C67A2"/>
    <w:rsid w:val="004D0CDC"/>
    <w:rsid w:val="004F6AE3"/>
    <w:rsid w:val="00506877"/>
    <w:rsid w:val="005134EE"/>
    <w:rsid w:val="005164FC"/>
    <w:rsid w:val="00537447"/>
    <w:rsid w:val="00556569"/>
    <w:rsid w:val="005618AE"/>
    <w:rsid w:val="00570112"/>
    <w:rsid w:val="00580998"/>
    <w:rsid w:val="005964F6"/>
    <w:rsid w:val="005A5A0D"/>
    <w:rsid w:val="005D3AB4"/>
    <w:rsid w:val="005D5951"/>
    <w:rsid w:val="005E1CE4"/>
    <w:rsid w:val="005F2AC9"/>
    <w:rsid w:val="006102CE"/>
    <w:rsid w:val="0061076D"/>
    <w:rsid w:val="00610F46"/>
    <w:rsid w:val="00614CAA"/>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124A7"/>
    <w:rsid w:val="0072105D"/>
    <w:rsid w:val="00732CCF"/>
    <w:rsid w:val="00732FF1"/>
    <w:rsid w:val="00733347"/>
    <w:rsid w:val="007549B9"/>
    <w:rsid w:val="007561EA"/>
    <w:rsid w:val="00761D40"/>
    <w:rsid w:val="00766E00"/>
    <w:rsid w:val="007719A1"/>
    <w:rsid w:val="0079415A"/>
    <w:rsid w:val="007C20D0"/>
    <w:rsid w:val="007C6A06"/>
    <w:rsid w:val="007D0F4D"/>
    <w:rsid w:val="007D1FB4"/>
    <w:rsid w:val="007D7CC6"/>
    <w:rsid w:val="007E220C"/>
    <w:rsid w:val="00802215"/>
    <w:rsid w:val="008115EF"/>
    <w:rsid w:val="008143DC"/>
    <w:rsid w:val="00815C4C"/>
    <w:rsid w:val="0082775C"/>
    <w:rsid w:val="0083794D"/>
    <w:rsid w:val="00843DA3"/>
    <w:rsid w:val="00845863"/>
    <w:rsid w:val="00845DDB"/>
    <w:rsid w:val="00846DCF"/>
    <w:rsid w:val="008478D2"/>
    <w:rsid w:val="00853081"/>
    <w:rsid w:val="00863166"/>
    <w:rsid w:val="00875F2D"/>
    <w:rsid w:val="00883637"/>
    <w:rsid w:val="008B5921"/>
    <w:rsid w:val="008D3371"/>
    <w:rsid w:val="00920E26"/>
    <w:rsid w:val="00927AE1"/>
    <w:rsid w:val="00955D6C"/>
    <w:rsid w:val="00963E48"/>
    <w:rsid w:val="00970B29"/>
    <w:rsid w:val="009837BA"/>
    <w:rsid w:val="009837DF"/>
    <w:rsid w:val="009B1345"/>
    <w:rsid w:val="009B163C"/>
    <w:rsid w:val="009D08A4"/>
    <w:rsid w:val="009D1A1A"/>
    <w:rsid w:val="009E7E46"/>
    <w:rsid w:val="009F3525"/>
    <w:rsid w:val="00A02439"/>
    <w:rsid w:val="00A05ED0"/>
    <w:rsid w:val="00A07913"/>
    <w:rsid w:val="00A4175E"/>
    <w:rsid w:val="00A50F07"/>
    <w:rsid w:val="00A52841"/>
    <w:rsid w:val="00A619E7"/>
    <w:rsid w:val="00A70518"/>
    <w:rsid w:val="00A83CB8"/>
    <w:rsid w:val="00A92FBF"/>
    <w:rsid w:val="00AA1F3B"/>
    <w:rsid w:val="00AA3774"/>
    <w:rsid w:val="00AC016D"/>
    <w:rsid w:val="00AC7019"/>
    <w:rsid w:val="00AD0B9F"/>
    <w:rsid w:val="00AE4065"/>
    <w:rsid w:val="00AF310F"/>
    <w:rsid w:val="00AF3DF0"/>
    <w:rsid w:val="00B05E2C"/>
    <w:rsid w:val="00B133E6"/>
    <w:rsid w:val="00B1351A"/>
    <w:rsid w:val="00B15B27"/>
    <w:rsid w:val="00B203E1"/>
    <w:rsid w:val="00B35FBE"/>
    <w:rsid w:val="00B3690C"/>
    <w:rsid w:val="00B524C2"/>
    <w:rsid w:val="00B565E6"/>
    <w:rsid w:val="00B86D42"/>
    <w:rsid w:val="00B93978"/>
    <w:rsid w:val="00B951A6"/>
    <w:rsid w:val="00B9711B"/>
    <w:rsid w:val="00BA3124"/>
    <w:rsid w:val="00BB01F7"/>
    <w:rsid w:val="00BD7ACE"/>
    <w:rsid w:val="00BE54A8"/>
    <w:rsid w:val="00BF71A6"/>
    <w:rsid w:val="00C0314E"/>
    <w:rsid w:val="00C10184"/>
    <w:rsid w:val="00C21713"/>
    <w:rsid w:val="00C3268E"/>
    <w:rsid w:val="00C35EFD"/>
    <w:rsid w:val="00C36191"/>
    <w:rsid w:val="00C40620"/>
    <w:rsid w:val="00C513A5"/>
    <w:rsid w:val="00C70231"/>
    <w:rsid w:val="00C7124F"/>
    <w:rsid w:val="00C714D5"/>
    <w:rsid w:val="00C746F7"/>
    <w:rsid w:val="00C74DC6"/>
    <w:rsid w:val="00C77165"/>
    <w:rsid w:val="00C84023"/>
    <w:rsid w:val="00C84657"/>
    <w:rsid w:val="00C945C3"/>
    <w:rsid w:val="00CC3EB6"/>
    <w:rsid w:val="00CC4970"/>
    <w:rsid w:val="00CD100B"/>
    <w:rsid w:val="00CD30BC"/>
    <w:rsid w:val="00CE1D0D"/>
    <w:rsid w:val="00CF1BF0"/>
    <w:rsid w:val="00CF1F77"/>
    <w:rsid w:val="00CF2CD6"/>
    <w:rsid w:val="00D00D18"/>
    <w:rsid w:val="00D14BDA"/>
    <w:rsid w:val="00D15D4B"/>
    <w:rsid w:val="00D2040F"/>
    <w:rsid w:val="00D53317"/>
    <w:rsid w:val="00D610DE"/>
    <w:rsid w:val="00D752CC"/>
    <w:rsid w:val="00D80EBA"/>
    <w:rsid w:val="00D83511"/>
    <w:rsid w:val="00DA266A"/>
    <w:rsid w:val="00DC1C56"/>
    <w:rsid w:val="00DD062E"/>
    <w:rsid w:val="00DD3494"/>
    <w:rsid w:val="00DD3CB2"/>
    <w:rsid w:val="00DD5377"/>
    <w:rsid w:val="00DF2D8E"/>
    <w:rsid w:val="00E014AA"/>
    <w:rsid w:val="00E12DBD"/>
    <w:rsid w:val="00E22849"/>
    <w:rsid w:val="00E22BF0"/>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2235"/>
    <w:rsid w:val="00F55AC9"/>
    <w:rsid w:val="00F80A42"/>
    <w:rsid w:val="00FA47D0"/>
    <w:rsid w:val="00FB73D8"/>
    <w:rsid w:val="00FC36F0"/>
    <w:rsid w:val="00FD4213"/>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ancophonesud.nbed.nb.ca/parents-et-communaute/comite-parental-d-appui-a-l-ecole-cpa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2.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3.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A0E90-D521-4F22-92F9-F30560009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4098</Characters>
  <Application>Microsoft Office Word</Application>
  <DocSecurity>4</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4834</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2021-10-25T15:36:00Z</dcterms:created>
  <dcterms:modified xsi:type="dcterms:W3CDTF">2021-10-25T15:36:00Z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